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61FC8" w14:textId="182FE8FB" w:rsidR="00262877" w:rsidRDefault="00262877" w:rsidP="00BD1369">
      <w:pPr>
        <w:spacing w:after="0" w:line="240" w:lineRule="auto"/>
        <w:jc w:val="center"/>
        <w:rPr>
          <w:rFonts w:ascii="Arial" w:hAnsi="Arial" w:cs="Arial"/>
          <w:b/>
          <w:bCs/>
        </w:rPr>
      </w:pPr>
      <w:r>
        <w:rPr>
          <w:rFonts w:ascii="Arial" w:hAnsi="Arial" w:cs="Arial"/>
          <w:b/>
          <w:bCs/>
        </w:rPr>
        <w:t>[726]</w:t>
      </w:r>
    </w:p>
    <w:p w14:paraId="5F9CBA08" w14:textId="77777777" w:rsidR="00262877" w:rsidRDefault="00262877" w:rsidP="00BD1369">
      <w:pPr>
        <w:spacing w:after="0" w:line="240" w:lineRule="auto"/>
        <w:jc w:val="center"/>
        <w:rPr>
          <w:rFonts w:ascii="Arial" w:hAnsi="Arial" w:cs="Arial"/>
          <w:b/>
          <w:bCs/>
        </w:rPr>
      </w:pPr>
    </w:p>
    <w:p w14:paraId="12C6E4B1" w14:textId="786F4710" w:rsidR="00BD1369" w:rsidRDefault="00BD1369" w:rsidP="00BD1369">
      <w:pPr>
        <w:spacing w:after="0" w:line="240" w:lineRule="auto"/>
        <w:jc w:val="center"/>
        <w:rPr>
          <w:rFonts w:ascii="Arial" w:hAnsi="Arial" w:cs="Arial"/>
          <w:b/>
          <w:bCs/>
        </w:rPr>
      </w:pPr>
      <w:r w:rsidRPr="00BD1369">
        <w:rPr>
          <w:rFonts w:ascii="Arial" w:hAnsi="Arial" w:cs="Arial"/>
          <w:b/>
          <w:bCs/>
        </w:rPr>
        <w:t>PAUNTLEY PARISH COUNCIL</w:t>
      </w:r>
    </w:p>
    <w:p w14:paraId="7C5D3174" w14:textId="77777777" w:rsidR="00BD1369" w:rsidRDefault="00BD1369" w:rsidP="00BD1369">
      <w:pPr>
        <w:spacing w:after="0" w:line="240" w:lineRule="auto"/>
        <w:rPr>
          <w:rFonts w:ascii="Arial" w:hAnsi="Arial" w:cs="Arial"/>
          <w:b/>
          <w:bCs/>
        </w:rPr>
      </w:pPr>
    </w:p>
    <w:p w14:paraId="1FA136A9" w14:textId="5989BE6A" w:rsidR="00BD1369" w:rsidRPr="00BD1369" w:rsidRDefault="00BD1369" w:rsidP="00BD1369">
      <w:pPr>
        <w:spacing w:after="0" w:line="240" w:lineRule="auto"/>
        <w:jc w:val="center"/>
        <w:rPr>
          <w:rFonts w:ascii="Arial" w:hAnsi="Arial" w:cs="Arial"/>
          <w:b/>
          <w:bCs/>
        </w:rPr>
      </w:pPr>
      <w:r>
        <w:rPr>
          <w:rFonts w:ascii="Arial" w:hAnsi="Arial" w:cs="Arial"/>
          <w:b/>
          <w:bCs/>
        </w:rPr>
        <w:t>Minutes of the</w:t>
      </w:r>
      <w:r w:rsidRPr="00BD1369">
        <w:rPr>
          <w:rFonts w:ascii="Arial" w:hAnsi="Arial" w:cs="Arial"/>
          <w:b/>
          <w:bCs/>
        </w:rPr>
        <w:t xml:space="preserve"> meeting of </w:t>
      </w:r>
      <w:proofErr w:type="spellStart"/>
      <w:r w:rsidRPr="00BD1369">
        <w:rPr>
          <w:rFonts w:ascii="Arial" w:hAnsi="Arial" w:cs="Arial"/>
          <w:b/>
          <w:bCs/>
        </w:rPr>
        <w:t>Pauntley</w:t>
      </w:r>
      <w:proofErr w:type="spellEnd"/>
      <w:r w:rsidRPr="00BD1369">
        <w:rPr>
          <w:rFonts w:ascii="Arial" w:hAnsi="Arial" w:cs="Arial"/>
          <w:b/>
          <w:bCs/>
        </w:rPr>
        <w:t xml:space="preserve"> Parish Council, held at </w:t>
      </w:r>
      <w:proofErr w:type="spellStart"/>
      <w:r w:rsidRPr="00BD1369">
        <w:rPr>
          <w:rFonts w:ascii="Arial" w:hAnsi="Arial" w:cs="Arial"/>
          <w:b/>
          <w:bCs/>
        </w:rPr>
        <w:t>Pauntley</w:t>
      </w:r>
      <w:proofErr w:type="spellEnd"/>
      <w:r w:rsidRPr="00BD1369">
        <w:rPr>
          <w:rFonts w:ascii="Arial" w:hAnsi="Arial" w:cs="Arial"/>
          <w:b/>
          <w:bCs/>
        </w:rPr>
        <w:t xml:space="preserve"> Village Hall,</w:t>
      </w:r>
    </w:p>
    <w:p w14:paraId="42BE0063" w14:textId="0F4B5F0A" w:rsidR="00BD1369" w:rsidRDefault="00BD1369" w:rsidP="00BD1369">
      <w:pPr>
        <w:spacing w:after="0" w:line="240" w:lineRule="auto"/>
        <w:jc w:val="center"/>
        <w:rPr>
          <w:rFonts w:ascii="Arial" w:hAnsi="Arial" w:cs="Arial"/>
          <w:b/>
          <w:bCs/>
        </w:rPr>
      </w:pPr>
      <w:r w:rsidRPr="00BD1369">
        <w:rPr>
          <w:rFonts w:ascii="Arial" w:hAnsi="Arial" w:cs="Arial"/>
          <w:b/>
          <w:bCs/>
        </w:rPr>
        <w:t xml:space="preserve">Brand Green, Gloucestershire, GL19 3JD on Monday </w:t>
      </w:r>
      <w:r>
        <w:rPr>
          <w:rFonts w:ascii="Arial" w:hAnsi="Arial" w:cs="Arial"/>
          <w:b/>
          <w:bCs/>
        </w:rPr>
        <w:t>10</w:t>
      </w:r>
      <w:r w:rsidRPr="00BD1369">
        <w:rPr>
          <w:rFonts w:ascii="Arial" w:hAnsi="Arial" w:cs="Arial"/>
          <w:b/>
          <w:bCs/>
          <w:vertAlign w:val="superscript"/>
        </w:rPr>
        <w:t>th</w:t>
      </w:r>
      <w:r>
        <w:rPr>
          <w:rFonts w:ascii="Arial" w:hAnsi="Arial" w:cs="Arial"/>
          <w:b/>
          <w:bCs/>
        </w:rPr>
        <w:t xml:space="preserve"> October 2022 </w:t>
      </w:r>
      <w:r w:rsidRPr="00BD1369">
        <w:rPr>
          <w:rFonts w:ascii="Arial" w:hAnsi="Arial" w:cs="Arial"/>
          <w:b/>
          <w:bCs/>
        </w:rPr>
        <w:t>at 7.00 p.m.</w:t>
      </w:r>
    </w:p>
    <w:p w14:paraId="1A2787F2" w14:textId="77777777" w:rsidR="00BD1369" w:rsidRPr="00BD1369" w:rsidRDefault="00BD1369" w:rsidP="00BD1369">
      <w:pPr>
        <w:spacing w:after="0" w:line="240" w:lineRule="auto"/>
        <w:rPr>
          <w:rFonts w:ascii="Arial" w:hAnsi="Arial" w:cs="Arial"/>
          <w:b/>
          <w:bCs/>
        </w:rPr>
      </w:pPr>
    </w:p>
    <w:p w14:paraId="3278DF13" w14:textId="2361C4DA" w:rsidR="00BD1369" w:rsidRDefault="00BD1369" w:rsidP="00BD1369">
      <w:pPr>
        <w:spacing w:after="0" w:line="240" w:lineRule="auto"/>
        <w:rPr>
          <w:rFonts w:ascii="Arial" w:hAnsi="Arial" w:cs="Arial"/>
        </w:rPr>
      </w:pPr>
      <w:bookmarkStart w:id="0" w:name="_Hlk120809867"/>
      <w:r w:rsidRPr="00BD1369">
        <w:rPr>
          <w:rFonts w:ascii="Arial" w:hAnsi="Arial" w:cs="Arial"/>
        </w:rPr>
        <w:t>In attendance were:</w:t>
      </w:r>
    </w:p>
    <w:p w14:paraId="78C99CB5" w14:textId="77777777" w:rsidR="00055BB6" w:rsidRPr="00BD1369" w:rsidRDefault="00055BB6" w:rsidP="00BD1369">
      <w:pPr>
        <w:spacing w:after="0" w:line="240" w:lineRule="auto"/>
        <w:rPr>
          <w:rFonts w:ascii="Arial" w:hAnsi="Arial" w:cs="Arial"/>
        </w:rPr>
      </w:pPr>
    </w:p>
    <w:p w14:paraId="18E93135" w14:textId="77777777" w:rsidR="00BD1369" w:rsidRPr="00BD1369" w:rsidRDefault="00BD1369" w:rsidP="00BD1369">
      <w:pPr>
        <w:spacing w:after="0" w:line="240" w:lineRule="auto"/>
        <w:rPr>
          <w:rFonts w:ascii="Arial" w:hAnsi="Arial" w:cs="Arial"/>
        </w:rPr>
      </w:pPr>
      <w:r w:rsidRPr="00BD1369">
        <w:rPr>
          <w:rFonts w:ascii="Arial" w:hAnsi="Arial" w:cs="Arial"/>
        </w:rPr>
        <w:t>Cllr Paul Gray (Chairman)</w:t>
      </w:r>
    </w:p>
    <w:p w14:paraId="3FFD2581" w14:textId="2D1BA72D" w:rsidR="00BD1369" w:rsidRPr="00BD1369" w:rsidRDefault="00BD1369" w:rsidP="00BD1369">
      <w:pPr>
        <w:spacing w:after="0" w:line="240" w:lineRule="auto"/>
        <w:rPr>
          <w:rFonts w:ascii="Arial" w:hAnsi="Arial" w:cs="Arial"/>
        </w:rPr>
      </w:pPr>
      <w:r w:rsidRPr="00BD1369">
        <w:rPr>
          <w:rFonts w:ascii="Arial" w:hAnsi="Arial" w:cs="Arial"/>
        </w:rPr>
        <w:t xml:space="preserve">Paul </w:t>
      </w:r>
      <w:proofErr w:type="spellStart"/>
      <w:r w:rsidRPr="00BD1369">
        <w:rPr>
          <w:rFonts w:ascii="Arial" w:hAnsi="Arial" w:cs="Arial"/>
        </w:rPr>
        <w:t>Eastabrook</w:t>
      </w:r>
      <w:proofErr w:type="spellEnd"/>
      <w:r w:rsidRPr="00BD1369">
        <w:rPr>
          <w:rFonts w:ascii="Arial" w:hAnsi="Arial" w:cs="Arial"/>
        </w:rPr>
        <w:t xml:space="preserve"> (Vice Chair)</w:t>
      </w:r>
    </w:p>
    <w:p w14:paraId="7C0AAD6E" w14:textId="20A9982D" w:rsidR="00BD1369" w:rsidRPr="00BD1369" w:rsidRDefault="00BD1369" w:rsidP="00BD1369">
      <w:pPr>
        <w:spacing w:after="0" w:line="240" w:lineRule="auto"/>
        <w:rPr>
          <w:rFonts w:ascii="Arial" w:hAnsi="Arial" w:cs="Arial"/>
        </w:rPr>
      </w:pPr>
      <w:r w:rsidRPr="00BD1369">
        <w:rPr>
          <w:rFonts w:ascii="Arial" w:hAnsi="Arial" w:cs="Arial"/>
        </w:rPr>
        <w:t>Cllr Mandy Hampton</w:t>
      </w:r>
    </w:p>
    <w:p w14:paraId="7A2149AA" w14:textId="77777777" w:rsidR="00BD1369" w:rsidRPr="00BD1369" w:rsidRDefault="00BD1369" w:rsidP="00BD1369">
      <w:pPr>
        <w:spacing w:after="0" w:line="240" w:lineRule="auto"/>
        <w:rPr>
          <w:rFonts w:ascii="Arial" w:hAnsi="Arial" w:cs="Arial"/>
        </w:rPr>
      </w:pPr>
      <w:r w:rsidRPr="00BD1369">
        <w:rPr>
          <w:rFonts w:ascii="Arial" w:hAnsi="Arial" w:cs="Arial"/>
        </w:rPr>
        <w:t>Cllr Anne Rawson</w:t>
      </w:r>
    </w:p>
    <w:p w14:paraId="6A13E57B" w14:textId="77777777" w:rsidR="00BD1369" w:rsidRPr="00BD1369" w:rsidRDefault="00BD1369" w:rsidP="00BD1369">
      <w:pPr>
        <w:spacing w:after="0" w:line="240" w:lineRule="auto"/>
        <w:rPr>
          <w:rFonts w:ascii="Arial" w:hAnsi="Arial" w:cs="Arial"/>
        </w:rPr>
      </w:pPr>
      <w:r w:rsidRPr="00BD1369">
        <w:rPr>
          <w:rFonts w:ascii="Arial" w:hAnsi="Arial" w:cs="Arial"/>
        </w:rPr>
        <w:t>Cllr Nick Fowke</w:t>
      </w:r>
    </w:p>
    <w:p w14:paraId="1857A116" w14:textId="77777777" w:rsidR="00BD1369" w:rsidRPr="00BD1369" w:rsidRDefault="00BD1369" w:rsidP="00BD1369">
      <w:pPr>
        <w:spacing w:after="0" w:line="240" w:lineRule="auto"/>
        <w:rPr>
          <w:rFonts w:ascii="Arial" w:hAnsi="Arial" w:cs="Arial"/>
        </w:rPr>
      </w:pPr>
      <w:r w:rsidRPr="00BD1369">
        <w:rPr>
          <w:rFonts w:ascii="Arial" w:hAnsi="Arial" w:cs="Arial"/>
        </w:rPr>
        <w:t>Cllr Christine Philips</w:t>
      </w:r>
    </w:p>
    <w:p w14:paraId="55138EBB" w14:textId="54AB047B" w:rsidR="00BD1369" w:rsidRPr="00BD1369" w:rsidRDefault="00BD1369" w:rsidP="00BD1369">
      <w:pPr>
        <w:spacing w:after="0" w:line="240" w:lineRule="auto"/>
        <w:rPr>
          <w:rFonts w:ascii="Arial" w:hAnsi="Arial" w:cs="Arial"/>
        </w:rPr>
      </w:pPr>
      <w:r w:rsidRPr="00BD1369">
        <w:rPr>
          <w:rFonts w:ascii="Arial" w:hAnsi="Arial" w:cs="Arial"/>
        </w:rPr>
        <w:t>Cllr Philip Burford</w:t>
      </w:r>
    </w:p>
    <w:p w14:paraId="3FD7B4CE" w14:textId="669F8A46" w:rsidR="00BD1369" w:rsidRPr="00BD1369" w:rsidRDefault="00BD1369" w:rsidP="00BD1369">
      <w:pPr>
        <w:spacing w:after="0" w:line="240" w:lineRule="auto"/>
        <w:rPr>
          <w:rFonts w:ascii="Arial" w:hAnsi="Arial" w:cs="Arial"/>
        </w:rPr>
      </w:pPr>
      <w:r w:rsidRPr="00BD1369">
        <w:rPr>
          <w:rFonts w:ascii="Arial" w:hAnsi="Arial" w:cs="Arial"/>
        </w:rPr>
        <w:t>Cllr Brian Lewis</w:t>
      </w:r>
    </w:p>
    <w:p w14:paraId="11888350" w14:textId="1A98FC92" w:rsidR="00BD1369" w:rsidRDefault="00BD1369" w:rsidP="00BD1369">
      <w:pPr>
        <w:spacing w:after="0" w:line="240" w:lineRule="auto"/>
        <w:rPr>
          <w:rFonts w:ascii="Arial" w:hAnsi="Arial" w:cs="Arial"/>
        </w:rPr>
      </w:pPr>
      <w:r w:rsidRPr="00BD1369">
        <w:rPr>
          <w:rFonts w:ascii="Arial" w:hAnsi="Arial" w:cs="Arial"/>
        </w:rPr>
        <w:t>Cllr Gill Moseley (Item 6 onwards</w:t>
      </w:r>
      <w:r w:rsidR="008508E0">
        <w:rPr>
          <w:rFonts w:ascii="Arial" w:hAnsi="Arial" w:cs="Arial"/>
        </w:rPr>
        <w:t>)</w:t>
      </w:r>
    </w:p>
    <w:p w14:paraId="2D35B1B2" w14:textId="77777777" w:rsidR="00055BB6" w:rsidRPr="00BD1369" w:rsidRDefault="00055BB6" w:rsidP="00055BB6">
      <w:pPr>
        <w:spacing w:after="0" w:line="240" w:lineRule="auto"/>
        <w:rPr>
          <w:rFonts w:ascii="Arial" w:hAnsi="Arial" w:cs="Arial"/>
        </w:rPr>
      </w:pPr>
      <w:r w:rsidRPr="00BD1369">
        <w:rPr>
          <w:rFonts w:ascii="Arial" w:hAnsi="Arial" w:cs="Arial"/>
        </w:rPr>
        <w:t>Clerk: Jonathan Martin</w:t>
      </w:r>
    </w:p>
    <w:p w14:paraId="7A1E1F2A" w14:textId="77777777" w:rsidR="00055BB6" w:rsidRPr="00BD1369" w:rsidRDefault="00055BB6" w:rsidP="00BD1369">
      <w:pPr>
        <w:spacing w:after="0" w:line="240" w:lineRule="auto"/>
        <w:rPr>
          <w:rFonts w:ascii="Arial" w:hAnsi="Arial" w:cs="Arial"/>
        </w:rPr>
      </w:pPr>
    </w:p>
    <w:bookmarkEnd w:id="0"/>
    <w:p w14:paraId="6A8495D3" w14:textId="77777777" w:rsidR="00BD1369" w:rsidRDefault="00BD1369" w:rsidP="00BD1369">
      <w:pPr>
        <w:spacing w:after="0" w:line="240" w:lineRule="auto"/>
        <w:rPr>
          <w:rFonts w:ascii="Arial" w:hAnsi="Arial" w:cs="Arial"/>
          <w:b/>
          <w:bCs/>
        </w:rPr>
      </w:pPr>
    </w:p>
    <w:p w14:paraId="612281CC" w14:textId="1CA2DD25" w:rsidR="00BD1369" w:rsidRDefault="00BD1369" w:rsidP="00BD1369">
      <w:pPr>
        <w:spacing w:after="0" w:line="240" w:lineRule="auto"/>
        <w:rPr>
          <w:rFonts w:ascii="Arial" w:hAnsi="Arial" w:cs="Arial"/>
          <w:b/>
          <w:bCs/>
        </w:rPr>
      </w:pPr>
      <w:r>
        <w:rPr>
          <w:rFonts w:ascii="Arial" w:hAnsi="Arial" w:cs="Arial"/>
          <w:b/>
          <w:bCs/>
        </w:rPr>
        <w:t>The m</w:t>
      </w:r>
      <w:r w:rsidRPr="00BD1369">
        <w:rPr>
          <w:rFonts w:ascii="Arial" w:hAnsi="Arial" w:cs="Arial"/>
          <w:b/>
          <w:bCs/>
        </w:rPr>
        <w:t>eeting start</w:t>
      </w:r>
      <w:r>
        <w:rPr>
          <w:rFonts w:ascii="Arial" w:hAnsi="Arial" w:cs="Arial"/>
          <w:b/>
          <w:bCs/>
        </w:rPr>
        <w:t>ed</w:t>
      </w:r>
      <w:r w:rsidRPr="00BD1369">
        <w:rPr>
          <w:rFonts w:ascii="Arial" w:hAnsi="Arial" w:cs="Arial"/>
          <w:b/>
          <w:bCs/>
        </w:rPr>
        <w:t xml:space="preserve"> at 7.00pm </w:t>
      </w:r>
    </w:p>
    <w:p w14:paraId="67D16816" w14:textId="77777777" w:rsidR="00BD1369" w:rsidRDefault="00BD1369" w:rsidP="00BD1369">
      <w:pPr>
        <w:spacing w:after="0" w:line="240" w:lineRule="auto"/>
        <w:rPr>
          <w:rFonts w:ascii="Arial" w:hAnsi="Arial" w:cs="Arial"/>
          <w:b/>
          <w:bCs/>
        </w:rPr>
      </w:pPr>
    </w:p>
    <w:p w14:paraId="2BC0BB42" w14:textId="17C963A7" w:rsidR="005701B7" w:rsidRPr="007B5D29" w:rsidRDefault="00F7022E" w:rsidP="00BD1369">
      <w:pPr>
        <w:spacing w:after="0" w:line="240" w:lineRule="auto"/>
        <w:rPr>
          <w:rFonts w:ascii="Arial" w:hAnsi="Arial" w:cs="Arial"/>
          <w:b/>
          <w:bCs/>
        </w:rPr>
      </w:pPr>
      <w:r>
        <w:rPr>
          <w:rFonts w:ascii="Arial" w:hAnsi="Arial" w:cs="Arial"/>
          <w:b/>
          <w:bCs/>
        </w:rPr>
        <w:t>Item 1</w:t>
      </w:r>
      <w:r w:rsidR="007B5D29" w:rsidRPr="007B5D29">
        <w:rPr>
          <w:rFonts w:ascii="Arial" w:hAnsi="Arial" w:cs="Arial"/>
          <w:b/>
          <w:bCs/>
        </w:rPr>
        <w:t xml:space="preserve">. </w:t>
      </w:r>
      <w:r w:rsidR="005701B7" w:rsidRPr="007B5D29">
        <w:rPr>
          <w:rFonts w:ascii="Arial" w:hAnsi="Arial" w:cs="Arial"/>
          <w:b/>
          <w:bCs/>
        </w:rPr>
        <w:t>To receive apologies and acceptable reasons for absences. (1 minute)</w:t>
      </w:r>
    </w:p>
    <w:p w14:paraId="1BDC8DF3" w14:textId="77777777" w:rsidR="0012362E" w:rsidRDefault="0012362E" w:rsidP="0012362E">
      <w:pPr>
        <w:spacing w:after="0" w:line="240" w:lineRule="auto"/>
        <w:rPr>
          <w:rFonts w:ascii="Arial" w:hAnsi="Arial" w:cs="Arial"/>
        </w:rPr>
      </w:pPr>
    </w:p>
    <w:p w14:paraId="773E54E0" w14:textId="537DA975" w:rsidR="0012362E" w:rsidRPr="0045121D" w:rsidRDefault="001A3671" w:rsidP="001A3671">
      <w:pPr>
        <w:spacing w:after="0" w:line="240" w:lineRule="auto"/>
        <w:ind w:firstLine="720"/>
        <w:rPr>
          <w:rFonts w:ascii="Arial" w:hAnsi="Arial" w:cs="Arial"/>
          <w:color w:val="FF0000"/>
        </w:rPr>
      </w:pPr>
      <w:r>
        <w:rPr>
          <w:rFonts w:ascii="Arial" w:hAnsi="Arial" w:cs="Arial"/>
        </w:rPr>
        <w:t xml:space="preserve">1.1 </w:t>
      </w:r>
      <w:r w:rsidR="0012362E">
        <w:rPr>
          <w:rFonts w:ascii="Arial" w:hAnsi="Arial" w:cs="Arial"/>
        </w:rPr>
        <w:t xml:space="preserve">Apologies </w:t>
      </w:r>
      <w:r w:rsidR="007B5D29">
        <w:rPr>
          <w:rFonts w:ascii="Arial" w:hAnsi="Arial" w:cs="Arial"/>
        </w:rPr>
        <w:t>were received from Cllr Hargreaves.</w:t>
      </w:r>
    </w:p>
    <w:p w14:paraId="2D4B1F05" w14:textId="77777777" w:rsidR="005701B7" w:rsidRDefault="005701B7" w:rsidP="005701B7">
      <w:pPr>
        <w:pStyle w:val="ListParagraph"/>
        <w:spacing w:after="0" w:line="240" w:lineRule="auto"/>
        <w:rPr>
          <w:rFonts w:ascii="Arial" w:hAnsi="Arial" w:cs="Arial"/>
        </w:rPr>
      </w:pPr>
    </w:p>
    <w:p w14:paraId="35F1D038" w14:textId="25A985A0" w:rsidR="005701B7" w:rsidRDefault="00F30312" w:rsidP="00AB754F">
      <w:pPr>
        <w:spacing w:after="0" w:line="240" w:lineRule="auto"/>
        <w:rPr>
          <w:rFonts w:ascii="Arial" w:hAnsi="Arial" w:cs="Arial"/>
          <w:b/>
          <w:bCs/>
        </w:rPr>
      </w:pPr>
      <w:r>
        <w:rPr>
          <w:rFonts w:ascii="Arial" w:hAnsi="Arial" w:cs="Arial"/>
          <w:b/>
          <w:bCs/>
        </w:rPr>
        <w:t>Item 2</w:t>
      </w:r>
      <w:r w:rsidR="00AB754F" w:rsidRPr="00AB754F">
        <w:rPr>
          <w:rFonts w:ascii="Arial" w:hAnsi="Arial" w:cs="Arial"/>
          <w:b/>
          <w:bCs/>
        </w:rPr>
        <w:t xml:space="preserve">. </w:t>
      </w:r>
      <w:r w:rsidR="005701B7" w:rsidRPr="00AB754F">
        <w:rPr>
          <w:rFonts w:ascii="Arial" w:hAnsi="Arial" w:cs="Arial"/>
          <w:b/>
          <w:bCs/>
        </w:rPr>
        <w:t>To receive any declarations of personal or prejudicial interest in items on the agenda. (1 minute)</w:t>
      </w:r>
    </w:p>
    <w:p w14:paraId="18CDC02D" w14:textId="77777777" w:rsidR="00F6189E" w:rsidRDefault="00F6189E" w:rsidP="00AB754F">
      <w:pPr>
        <w:spacing w:after="0" w:line="240" w:lineRule="auto"/>
        <w:rPr>
          <w:rFonts w:ascii="Arial" w:hAnsi="Arial" w:cs="Arial"/>
          <w:b/>
          <w:bCs/>
        </w:rPr>
      </w:pPr>
    </w:p>
    <w:p w14:paraId="28522AEF" w14:textId="791C654E" w:rsidR="00F6189E" w:rsidRDefault="00F30312" w:rsidP="00F30312">
      <w:pPr>
        <w:spacing w:after="0" w:line="240" w:lineRule="auto"/>
        <w:ind w:firstLine="720"/>
        <w:rPr>
          <w:rFonts w:ascii="Arial" w:hAnsi="Arial" w:cs="Arial"/>
        </w:rPr>
      </w:pPr>
      <w:r>
        <w:rPr>
          <w:rFonts w:ascii="Arial" w:hAnsi="Arial" w:cs="Arial"/>
        </w:rPr>
        <w:t xml:space="preserve">2.1 </w:t>
      </w:r>
      <w:r w:rsidR="00F6189E" w:rsidRPr="00F6189E">
        <w:rPr>
          <w:rFonts w:ascii="Arial" w:hAnsi="Arial" w:cs="Arial"/>
        </w:rPr>
        <w:t xml:space="preserve">No declarations of personal interest were </w:t>
      </w:r>
      <w:proofErr w:type="gramStart"/>
      <w:r w:rsidR="00F6189E" w:rsidRPr="00F6189E">
        <w:rPr>
          <w:rFonts w:ascii="Arial" w:hAnsi="Arial" w:cs="Arial"/>
        </w:rPr>
        <w:t>made</w:t>
      </w:r>
      <w:proofErr w:type="gramEnd"/>
      <w:r w:rsidR="00F6189E" w:rsidRPr="00F6189E">
        <w:rPr>
          <w:rFonts w:ascii="Arial" w:hAnsi="Arial" w:cs="Arial"/>
        </w:rPr>
        <w:t xml:space="preserve"> and no dispensations were given. </w:t>
      </w:r>
    </w:p>
    <w:p w14:paraId="7345C938" w14:textId="77777777" w:rsidR="001C61B5" w:rsidRPr="001C61B5" w:rsidRDefault="001C61B5" w:rsidP="00AB754F">
      <w:pPr>
        <w:spacing w:after="0" w:line="240" w:lineRule="auto"/>
        <w:rPr>
          <w:rFonts w:ascii="Arial" w:hAnsi="Arial" w:cs="Arial"/>
          <w:b/>
          <w:bCs/>
        </w:rPr>
      </w:pPr>
    </w:p>
    <w:p w14:paraId="5745649A" w14:textId="35A917B9" w:rsidR="001C61B5" w:rsidRDefault="00F30312" w:rsidP="001C61B5">
      <w:pPr>
        <w:spacing w:after="0" w:line="240" w:lineRule="auto"/>
        <w:rPr>
          <w:rFonts w:ascii="Arial" w:hAnsi="Arial" w:cs="Arial"/>
          <w:b/>
          <w:bCs/>
          <w:color w:val="222222"/>
          <w:shd w:val="clear" w:color="auto" w:fill="FFFFFF"/>
        </w:rPr>
      </w:pPr>
      <w:r>
        <w:rPr>
          <w:rFonts w:ascii="Arial" w:hAnsi="Arial" w:cs="Arial"/>
          <w:b/>
          <w:bCs/>
          <w:color w:val="222222"/>
          <w:shd w:val="clear" w:color="auto" w:fill="FFFFFF"/>
        </w:rPr>
        <w:t>Item 4</w:t>
      </w:r>
      <w:r w:rsidR="001C61B5" w:rsidRPr="001C61B5">
        <w:rPr>
          <w:rFonts w:ascii="Arial" w:hAnsi="Arial" w:cs="Arial"/>
          <w:b/>
          <w:bCs/>
          <w:color w:val="222222"/>
          <w:shd w:val="clear" w:color="auto" w:fill="FFFFFF"/>
        </w:rPr>
        <w:t xml:space="preserve">. To discuss and resolve on any matter arising from previous minutes. </w:t>
      </w:r>
    </w:p>
    <w:p w14:paraId="1C313A25" w14:textId="77777777" w:rsidR="003830B6" w:rsidRDefault="003830B6" w:rsidP="001C61B5">
      <w:pPr>
        <w:spacing w:after="0" w:line="240" w:lineRule="auto"/>
        <w:rPr>
          <w:rFonts w:ascii="Arial" w:hAnsi="Arial" w:cs="Arial"/>
          <w:b/>
          <w:bCs/>
          <w:color w:val="222222"/>
          <w:shd w:val="clear" w:color="auto" w:fill="FFFFFF"/>
        </w:rPr>
      </w:pPr>
    </w:p>
    <w:p w14:paraId="32CB97D8" w14:textId="15BAA304" w:rsidR="003E2241" w:rsidRPr="003830B6" w:rsidRDefault="00F30312" w:rsidP="00F30312">
      <w:pPr>
        <w:spacing w:after="0" w:line="240" w:lineRule="auto"/>
        <w:ind w:left="720"/>
        <w:rPr>
          <w:rFonts w:ascii="Arial" w:hAnsi="Arial" w:cs="Arial"/>
        </w:rPr>
      </w:pPr>
      <w:r>
        <w:rPr>
          <w:rFonts w:ascii="Arial" w:hAnsi="Arial" w:cs="Arial"/>
          <w:color w:val="222222"/>
          <w:shd w:val="clear" w:color="auto" w:fill="FFFFFF"/>
        </w:rPr>
        <w:t xml:space="preserve">4.1 </w:t>
      </w:r>
      <w:r w:rsidR="003E2241">
        <w:rPr>
          <w:rFonts w:ascii="Arial" w:hAnsi="Arial" w:cs="Arial"/>
          <w:color w:val="222222"/>
          <w:shd w:val="clear" w:color="auto" w:fill="FFFFFF"/>
        </w:rPr>
        <w:t xml:space="preserve">Chasing up the VAT claim for the purchase of the </w:t>
      </w:r>
      <w:r w:rsidR="00211A38">
        <w:rPr>
          <w:rFonts w:ascii="Arial" w:hAnsi="Arial" w:cs="Arial"/>
          <w:color w:val="222222"/>
          <w:shd w:val="clear" w:color="auto" w:fill="FFFFFF"/>
        </w:rPr>
        <w:t xml:space="preserve">marquee would need to be attended to. The Clerk would see to this. </w:t>
      </w:r>
    </w:p>
    <w:p w14:paraId="478D1328" w14:textId="77777777" w:rsidR="001C61B5" w:rsidRPr="00F6189E" w:rsidRDefault="001C61B5" w:rsidP="00AB754F">
      <w:pPr>
        <w:spacing w:after="0" w:line="240" w:lineRule="auto"/>
        <w:rPr>
          <w:rFonts w:ascii="Arial" w:hAnsi="Arial" w:cs="Arial"/>
        </w:rPr>
      </w:pPr>
    </w:p>
    <w:p w14:paraId="0A24CFA2" w14:textId="77777777" w:rsidR="005701B7" w:rsidRPr="008816D0" w:rsidRDefault="005701B7" w:rsidP="005701B7">
      <w:pPr>
        <w:pStyle w:val="ListParagraph"/>
        <w:spacing w:after="0"/>
        <w:rPr>
          <w:rFonts w:ascii="Arial" w:hAnsi="Arial" w:cs="Arial"/>
        </w:rPr>
      </w:pPr>
    </w:p>
    <w:p w14:paraId="413E351F" w14:textId="0DFDB9AD" w:rsidR="005701B7" w:rsidRDefault="00246414" w:rsidP="009C7FE7">
      <w:pPr>
        <w:spacing w:after="0" w:line="240" w:lineRule="auto"/>
        <w:rPr>
          <w:rFonts w:ascii="Arial" w:hAnsi="Arial" w:cs="Arial"/>
          <w:b/>
          <w:bCs/>
        </w:rPr>
      </w:pPr>
      <w:r>
        <w:rPr>
          <w:rFonts w:ascii="Arial" w:hAnsi="Arial" w:cs="Arial"/>
          <w:b/>
          <w:bCs/>
          <w:color w:val="222222"/>
          <w:shd w:val="clear" w:color="auto" w:fill="FFFFFF"/>
        </w:rPr>
        <w:t>Item 3</w:t>
      </w:r>
      <w:r w:rsidR="009C7FE7" w:rsidRPr="009C7FE7">
        <w:rPr>
          <w:rFonts w:ascii="Arial" w:hAnsi="Arial" w:cs="Arial"/>
          <w:b/>
          <w:bCs/>
          <w:color w:val="222222"/>
          <w:shd w:val="clear" w:color="auto" w:fill="FFFFFF"/>
        </w:rPr>
        <w:t xml:space="preserve">. </w:t>
      </w:r>
      <w:r w:rsidR="005701B7" w:rsidRPr="009C7FE7">
        <w:rPr>
          <w:rFonts w:ascii="Arial" w:hAnsi="Arial" w:cs="Arial"/>
          <w:b/>
          <w:bCs/>
          <w:color w:val="222222"/>
          <w:shd w:val="clear" w:color="auto" w:fill="FFFFFF"/>
        </w:rPr>
        <w:t>To approve and sign as a correct record of the minutes of the meetings held on 8</w:t>
      </w:r>
      <w:r w:rsidR="005701B7" w:rsidRPr="009C7FE7">
        <w:rPr>
          <w:rFonts w:ascii="Arial" w:hAnsi="Arial" w:cs="Arial"/>
          <w:b/>
          <w:bCs/>
          <w:color w:val="222222"/>
          <w:shd w:val="clear" w:color="auto" w:fill="FFFFFF"/>
          <w:vertAlign w:val="superscript"/>
        </w:rPr>
        <w:t xml:space="preserve">th  </w:t>
      </w:r>
      <w:r w:rsidR="005701B7" w:rsidRPr="009C7FE7">
        <w:rPr>
          <w:rFonts w:ascii="Arial" w:hAnsi="Arial" w:cs="Arial"/>
          <w:b/>
          <w:bCs/>
          <w:color w:val="222222"/>
          <w:shd w:val="clear" w:color="auto" w:fill="FFFFFF"/>
        </w:rPr>
        <w:t xml:space="preserve"> August </w:t>
      </w:r>
      <w:r w:rsidR="005701B7" w:rsidRPr="009C7FE7">
        <w:rPr>
          <w:rFonts w:ascii="Arial" w:hAnsi="Arial" w:cs="Arial"/>
          <w:b/>
          <w:bCs/>
        </w:rPr>
        <w:t>(1 minute)</w:t>
      </w:r>
    </w:p>
    <w:p w14:paraId="0A88B3BE" w14:textId="77777777" w:rsidR="00681D09" w:rsidRDefault="00681D09" w:rsidP="009C7FE7">
      <w:pPr>
        <w:spacing w:after="0" w:line="240" w:lineRule="auto"/>
        <w:rPr>
          <w:rFonts w:ascii="Arial" w:hAnsi="Arial" w:cs="Arial"/>
          <w:b/>
          <w:bCs/>
        </w:rPr>
      </w:pPr>
    </w:p>
    <w:p w14:paraId="39642C75" w14:textId="3696E6B4" w:rsidR="0054794B" w:rsidRPr="00BD1369" w:rsidRDefault="00246414" w:rsidP="00246414">
      <w:pPr>
        <w:spacing w:after="0" w:line="240" w:lineRule="auto"/>
        <w:ind w:firstLine="720"/>
        <w:rPr>
          <w:rFonts w:ascii="Arial" w:hAnsi="Arial" w:cs="Arial"/>
        </w:rPr>
      </w:pPr>
      <w:r>
        <w:rPr>
          <w:rFonts w:ascii="Arial" w:hAnsi="Arial" w:cs="Arial"/>
        </w:rPr>
        <w:t xml:space="preserve">3.1 </w:t>
      </w:r>
      <w:r w:rsidR="00681D09" w:rsidRPr="00BD1369">
        <w:rPr>
          <w:rFonts w:ascii="Arial" w:hAnsi="Arial" w:cs="Arial"/>
        </w:rPr>
        <w:t xml:space="preserve">Proposed: Cllr Philips. Seconded: </w:t>
      </w:r>
      <w:r w:rsidR="00062FBA" w:rsidRPr="00BD1369">
        <w:rPr>
          <w:rFonts w:ascii="Arial" w:hAnsi="Arial" w:cs="Arial"/>
        </w:rPr>
        <w:t xml:space="preserve">Cllr </w:t>
      </w:r>
      <w:r w:rsidR="0045121D" w:rsidRPr="00BD1369">
        <w:rPr>
          <w:rFonts w:ascii="Arial" w:hAnsi="Arial" w:cs="Arial"/>
        </w:rPr>
        <w:t>Hampton</w:t>
      </w:r>
      <w:r w:rsidR="00062FBA" w:rsidRPr="00BD1369">
        <w:rPr>
          <w:rFonts w:ascii="Arial" w:hAnsi="Arial" w:cs="Arial"/>
        </w:rPr>
        <w:t>.</w:t>
      </w:r>
    </w:p>
    <w:p w14:paraId="530A5354" w14:textId="77777777" w:rsidR="0054794B" w:rsidRDefault="0054794B" w:rsidP="009C7FE7">
      <w:pPr>
        <w:spacing w:after="0" w:line="240" w:lineRule="auto"/>
        <w:rPr>
          <w:rFonts w:ascii="Arial" w:hAnsi="Arial" w:cs="Arial"/>
        </w:rPr>
      </w:pPr>
    </w:p>
    <w:p w14:paraId="4E2B9AA7" w14:textId="77777777" w:rsidR="00681D09" w:rsidRPr="0054794B" w:rsidRDefault="0054794B" w:rsidP="009C7FE7">
      <w:pPr>
        <w:spacing w:after="0" w:line="240" w:lineRule="auto"/>
        <w:rPr>
          <w:rFonts w:ascii="Arial" w:hAnsi="Arial" w:cs="Arial"/>
          <w:b/>
          <w:bCs/>
        </w:rPr>
      </w:pPr>
      <w:r w:rsidRPr="0054794B">
        <w:rPr>
          <w:rFonts w:ascii="Arial" w:hAnsi="Arial" w:cs="Arial"/>
          <w:b/>
          <w:bCs/>
        </w:rPr>
        <w:t xml:space="preserve">Forum. </w:t>
      </w:r>
    </w:p>
    <w:p w14:paraId="79D8CA09" w14:textId="77777777" w:rsidR="005701B7" w:rsidRPr="00394BBB" w:rsidRDefault="005701B7" w:rsidP="005701B7">
      <w:pPr>
        <w:pStyle w:val="ListParagraph"/>
        <w:spacing w:after="0" w:line="240" w:lineRule="auto"/>
        <w:rPr>
          <w:rFonts w:ascii="Arial" w:hAnsi="Arial" w:cs="Arial"/>
        </w:rPr>
      </w:pPr>
    </w:p>
    <w:p w14:paraId="00651161" w14:textId="60AC5F25" w:rsidR="00E104A1" w:rsidRPr="00BD1369" w:rsidRDefault="0054794B" w:rsidP="0054794B">
      <w:pPr>
        <w:spacing w:after="0"/>
        <w:rPr>
          <w:rFonts w:ascii="Arial" w:hAnsi="Arial" w:cs="Arial"/>
        </w:rPr>
      </w:pPr>
      <w:r w:rsidRPr="00BD1369">
        <w:rPr>
          <w:rFonts w:ascii="Arial" w:hAnsi="Arial" w:cs="Arial"/>
        </w:rPr>
        <w:t xml:space="preserve">Cllr </w:t>
      </w:r>
      <w:r w:rsidR="0045121D" w:rsidRPr="00BD1369">
        <w:rPr>
          <w:rFonts w:ascii="Arial" w:hAnsi="Arial" w:cs="Arial"/>
        </w:rPr>
        <w:t>Burford</w:t>
      </w:r>
      <w:r w:rsidR="0039516A" w:rsidRPr="00BD1369">
        <w:rPr>
          <w:rFonts w:ascii="Arial" w:hAnsi="Arial" w:cs="Arial"/>
        </w:rPr>
        <w:t xml:space="preserve"> </w:t>
      </w:r>
      <w:r w:rsidR="0045121D" w:rsidRPr="00BD1369">
        <w:rPr>
          <w:rFonts w:ascii="Arial" w:hAnsi="Arial" w:cs="Arial"/>
        </w:rPr>
        <w:t>referred to</w:t>
      </w:r>
      <w:r w:rsidR="0075679D" w:rsidRPr="00BD1369">
        <w:rPr>
          <w:rFonts w:ascii="Arial" w:hAnsi="Arial" w:cs="Arial"/>
        </w:rPr>
        <w:t xml:space="preserve"> the ongoing issue of </w:t>
      </w:r>
      <w:r w:rsidR="0045121D" w:rsidRPr="00BD1369">
        <w:rPr>
          <w:rFonts w:ascii="Arial" w:hAnsi="Arial" w:cs="Arial"/>
        </w:rPr>
        <w:t>a</w:t>
      </w:r>
      <w:r w:rsidR="0075679D" w:rsidRPr="00BD1369">
        <w:rPr>
          <w:rFonts w:ascii="Arial" w:hAnsi="Arial" w:cs="Arial"/>
        </w:rPr>
        <w:t xml:space="preserve"> </w:t>
      </w:r>
      <w:r w:rsidR="0045121D" w:rsidRPr="00BD1369">
        <w:rPr>
          <w:rFonts w:ascii="Arial" w:hAnsi="Arial" w:cs="Arial"/>
        </w:rPr>
        <w:t>wooden construction supplied by Norwegian Log and erected by Bing Construction over a period of several months</w:t>
      </w:r>
      <w:r w:rsidR="007718CF" w:rsidRPr="00BD1369">
        <w:rPr>
          <w:rFonts w:ascii="Arial" w:hAnsi="Arial" w:cs="Arial"/>
        </w:rPr>
        <w:t xml:space="preserve"> at Compton Green</w:t>
      </w:r>
      <w:r w:rsidR="0045121D" w:rsidRPr="00BD1369">
        <w:rPr>
          <w:rFonts w:ascii="Arial" w:hAnsi="Arial" w:cs="Arial"/>
        </w:rPr>
        <w:t xml:space="preserve">. The structure was deemed by the </w:t>
      </w:r>
      <w:proofErr w:type="spellStart"/>
      <w:r w:rsidR="0045121D" w:rsidRPr="00BD1369">
        <w:rPr>
          <w:rFonts w:ascii="Arial" w:hAnsi="Arial" w:cs="Arial"/>
        </w:rPr>
        <w:t>FoDDC</w:t>
      </w:r>
      <w:proofErr w:type="spellEnd"/>
      <w:r w:rsidR="0045121D" w:rsidRPr="00BD1369">
        <w:rPr>
          <w:rFonts w:ascii="Arial" w:hAnsi="Arial" w:cs="Arial"/>
        </w:rPr>
        <w:t xml:space="preserve"> Planning team to be a temporary structure akin to a wheel-less caravan that would require no involvement of builders in its assembly and therefore </w:t>
      </w:r>
      <w:proofErr w:type="gramStart"/>
      <w:r w:rsidR="0045121D" w:rsidRPr="00BD1369">
        <w:rPr>
          <w:rFonts w:ascii="Arial" w:hAnsi="Arial" w:cs="Arial"/>
        </w:rPr>
        <w:t>was considered to be</w:t>
      </w:r>
      <w:proofErr w:type="gramEnd"/>
      <w:r w:rsidR="0045121D" w:rsidRPr="00BD1369">
        <w:rPr>
          <w:rFonts w:ascii="Arial" w:hAnsi="Arial" w:cs="Arial"/>
        </w:rPr>
        <w:t xml:space="preserve"> non-operational development. It was the view of </w:t>
      </w:r>
      <w:proofErr w:type="spellStart"/>
      <w:r w:rsidR="0045121D" w:rsidRPr="00BD1369">
        <w:rPr>
          <w:rFonts w:ascii="Arial" w:hAnsi="Arial" w:cs="Arial"/>
        </w:rPr>
        <w:t>FoDDC</w:t>
      </w:r>
      <w:proofErr w:type="spellEnd"/>
      <w:r w:rsidR="0045121D" w:rsidRPr="00BD1369">
        <w:rPr>
          <w:rFonts w:ascii="Arial" w:hAnsi="Arial" w:cs="Arial"/>
        </w:rPr>
        <w:t xml:space="preserve"> senior management that it would be unwilling to p</w:t>
      </w:r>
      <w:r w:rsidR="007718CF" w:rsidRPr="00BD1369">
        <w:rPr>
          <w:rFonts w:ascii="Arial" w:hAnsi="Arial" w:cs="Arial"/>
        </w:rPr>
        <w:t>u</w:t>
      </w:r>
      <w:r w:rsidR="0045121D" w:rsidRPr="00BD1369">
        <w:rPr>
          <w:rFonts w:ascii="Arial" w:hAnsi="Arial" w:cs="Arial"/>
        </w:rPr>
        <w:t>rsue the matter further through the courts</w:t>
      </w:r>
      <w:r w:rsidR="007718CF" w:rsidRPr="00BD1369">
        <w:rPr>
          <w:rFonts w:ascii="Arial" w:hAnsi="Arial" w:cs="Arial"/>
        </w:rPr>
        <w:t>.</w:t>
      </w:r>
    </w:p>
    <w:p w14:paraId="4E3CEE55" w14:textId="77777777" w:rsidR="007718CF" w:rsidRPr="00BD1369" w:rsidRDefault="007718CF" w:rsidP="0054794B">
      <w:pPr>
        <w:spacing w:after="0"/>
        <w:rPr>
          <w:rFonts w:ascii="Arial" w:hAnsi="Arial" w:cs="Arial"/>
        </w:rPr>
      </w:pPr>
    </w:p>
    <w:p w14:paraId="40586119" w14:textId="7FAE2FE7" w:rsidR="0075679D" w:rsidRPr="00BD1369" w:rsidRDefault="00E104A1" w:rsidP="0054794B">
      <w:pPr>
        <w:spacing w:after="0"/>
        <w:rPr>
          <w:rFonts w:ascii="Arial" w:hAnsi="Arial" w:cs="Arial"/>
        </w:rPr>
      </w:pPr>
      <w:r w:rsidRPr="00BD1369">
        <w:rPr>
          <w:rFonts w:ascii="Arial" w:hAnsi="Arial" w:cs="Arial"/>
        </w:rPr>
        <w:t xml:space="preserve">Regarding the ongoing renovation plans for the Village </w:t>
      </w:r>
      <w:r w:rsidR="0045121D" w:rsidRPr="00BD1369">
        <w:rPr>
          <w:rFonts w:ascii="Arial" w:hAnsi="Arial" w:cs="Arial"/>
        </w:rPr>
        <w:t>H</w:t>
      </w:r>
      <w:r w:rsidRPr="00BD1369">
        <w:rPr>
          <w:rFonts w:ascii="Arial" w:hAnsi="Arial" w:cs="Arial"/>
        </w:rPr>
        <w:t xml:space="preserve">all, Cllr </w:t>
      </w:r>
      <w:r w:rsidR="0045121D" w:rsidRPr="00BD1369">
        <w:rPr>
          <w:rFonts w:ascii="Arial" w:hAnsi="Arial" w:cs="Arial"/>
        </w:rPr>
        <w:t xml:space="preserve">Burford </w:t>
      </w:r>
      <w:r w:rsidRPr="00BD1369">
        <w:rPr>
          <w:rFonts w:ascii="Arial" w:hAnsi="Arial" w:cs="Arial"/>
        </w:rPr>
        <w:t xml:space="preserve">offered his services to work with the </w:t>
      </w:r>
      <w:r w:rsidR="007718CF" w:rsidRPr="00BD1369">
        <w:rPr>
          <w:rFonts w:ascii="Arial" w:hAnsi="Arial" w:cs="Arial"/>
        </w:rPr>
        <w:t>PC</w:t>
      </w:r>
      <w:r w:rsidRPr="00BD1369">
        <w:rPr>
          <w:rFonts w:ascii="Arial" w:hAnsi="Arial" w:cs="Arial"/>
        </w:rPr>
        <w:t xml:space="preserve"> on this matter </w:t>
      </w:r>
      <w:proofErr w:type="gramStart"/>
      <w:r w:rsidRPr="00BD1369">
        <w:rPr>
          <w:rFonts w:ascii="Arial" w:hAnsi="Arial" w:cs="Arial"/>
        </w:rPr>
        <w:t>in the near future</w:t>
      </w:r>
      <w:proofErr w:type="gramEnd"/>
      <w:r w:rsidRPr="00BD1369">
        <w:rPr>
          <w:rFonts w:ascii="Arial" w:hAnsi="Arial" w:cs="Arial"/>
        </w:rPr>
        <w:t>.</w:t>
      </w:r>
    </w:p>
    <w:p w14:paraId="1991D207" w14:textId="77777777" w:rsidR="00E10C10" w:rsidRPr="00BD1369" w:rsidRDefault="00E10C10" w:rsidP="0054794B">
      <w:pPr>
        <w:spacing w:after="0"/>
        <w:rPr>
          <w:rFonts w:ascii="Arial" w:hAnsi="Arial" w:cs="Arial"/>
        </w:rPr>
      </w:pPr>
    </w:p>
    <w:p w14:paraId="0A332585" w14:textId="3E6030F2" w:rsidR="00772055" w:rsidRPr="00BD1369" w:rsidRDefault="00E10C10" w:rsidP="00772055">
      <w:pPr>
        <w:spacing w:after="0"/>
        <w:rPr>
          <w:rFonts w:ascii="Arial" w:hAnsi="Arial" w:cs="Arial"/>
        </w:rPr>
      </w:pPr>
      <w:r w:rsidRPr="00BD1369">
        <w:rPr>
          <w:rFonts w:ascii="Arial" w:hAnsi="Arial" w:cs="Arial"/>
        </w:rPr>
        <w:t xml:space="preserve">Cllr Lewis </w:t>
      </w:r>
      <w:r w:rsidR="007718CF" w:rsidRPr="00BD1369">
        <w:rPr>
          <w:rFonts w:ascii="Arial" w:hAnsi="Arial" w:cs="Arial"/>
        </w:rPr>
        <w:t>raised the issue of the withdrawal of the VH’s</w:t>
      </w:r>
      <w:r w:rsidRPr="00BD1369">
        <w:rPr>
          <w:rFonts w:ascii="Arial" w:hAnsi="Arial" w:cs="Arial"/>
        </w:rPr>
        <w:t xml:space="preserve"> discretionary council tax rate</w:t>
      </w:r>
      <w:r w:rsidR="007718CF" w:rsidRPr="00BD1369">
        <w:rPr>
          <w:rFonts w:ascii="Arial" w:hAnsi="Arial" w:cs="Arial"/>
        </w:rPr>
        <w:t>, the details of which are recorded within the VH meeting minutes.</w:t>
      </w:r>
      <w:r w:rsidR="003F20D1" w:rsidRPr="00BD1369">
        <w:rPr>
          <w:rFonts w:ascii="Arial" w:hAnsi="Arial" w:cs="Arial"/>
        </w:rPr>
        <w:t xml:space="preserve"> The figures involved resulted in </w:t>
      </w:r>
      <w:r w:rsidR="003F20D1" w:rsidRPr="00BD1369">
        <w:rPr>
          <w:rFonts w:ascii="Arial" w:hAnsi="Arial" w:cs="Arial"/>
        </w:rPr>
        <w:lastRenderedPageBreak/>
        <w:t xml:space="preserve">outstanding arrears of £36.38 (21-22) and £81.41 (22-23), totalling £117.79. It was agreed </w:t>
      </w:r>
      <w:r w:rsidR="00E06CBC" w:rsidRPr="00BD1369">
        <w:rPr>
          <w:rFonts w:ascii="Arial" w:hAnsi="Arial" w:cs="Arial"/>
        </w:rPr>
        <w:t xml:space="preserve">at this meeting and that of the subsequent VH </w:t>
      </w:r>
      <w:r w:rsidR="003F20D1" w:rsidRPr="00BD1369">
        <w:rPr>
          <w:rFonts w:ascii="Arial" w:hAnsi="Arial" w:cs="Arial"/>
        </w:rPr>
        <w:t xml:space="preserve">that advantage would be taken of the opportunity to make the payments in instalments as offered </w:t>
      </w:r>
      <w:r w:rsidR="00E06CBC" w:rsidRPr="00BD1369">
        <w:rPr>
          <w:rFonts w:ascii="Arial" w:hAnsi="Arial" w:cs="Arial"/>
        </w:rPr>
        <w:t xml:space="preserve">to us </w:t>
      </w:r>
      <w:r w:rsidR="003F20D1" w:rsidRPr="00BD1369">
        <w:rPr>
          <w:rFonts w:ascii="Arial" w:hAnsi="Arial" w:cs="Arial"/>
        </w:rPr>
        <w:t xml:space="preserve">by </w:t>
      </w:r>
      <w:proofErr w:type="spellStart"/>
      <w:r w:rsidR="003F20D1" w:rsidRPr="00BD1369">
        <w:rPr>
          <w:rFonts w:ascii="Arial" w:hAnsi="Arial" w:cs="Arial"/>
        </w:rPr>
        <w:t>FoDDC</w:t>
      </w:r>
      <w:proofErr w:type="spellEnd"/>
      <w:r w:rsidR="003F20D1" w:rsidRPr="00BD1369">
        <w:rPr>
          <w:rFonts w:ascii="Arial" w:hAnsi="Arial" w:cs="Arial"/>
        </w:rPr>
        <w:t>.</w:t>
      </w:r>
    </w:p>
    <w:p w14:paraId="67332406" w14:textId="77777777" w:rsidR="00772055" w:rsidRDefault="00772055" w:rsidP="00772055">
      <w:pPr>
        <w:spacing w:after="0"/>
        <w:rPr>
          <w:rFonts w:ascii="Arial" w:hAnsi="Arial" w:cs="Arial"/>
        </w:rPr>
      </w:pPr>
    </w:p>
    <w:p w14:paraId="2FF9E9AD" w14:textId="6862AD1F" w:rsidR="00772055" w:rsidRDefault="007A22A3" w:rsidP="00772055">
      <w:pPr>
        <w:spacing w:after="0"/>
        <w:rPr>
          <w:rFonts w:ascii="Arial" w:hAnsi="Arial" w:cs="Arial"/>
          <w:b/>
        </w:rPr>
      </w:pPr>
      <w:r>
        <w:rPr>
          <w:rFonts w:ascii="Arial" w:hAnsi="Arial" w:cs="Arial"/>
          <w:b/>
        </w:rPr>
        <w:t>Item 4</w:t>
      </w:r>
      <w:r w:rsidR="00772055" w:rsidRPr="00772055">
        <w:rPr>
          <w:rFonts w:ascii="Arial" w:hAnsi="Arial" w:cs="Arial"/>
          <w:b/>
        </w:rPr>
        <w:t xml:space="preserve">. To discuss </w:t>
      </w:r>
      <w:proofErr w:type="spellStart"/>
      <w:r w:rsidR="00772055" w:rsidRPr="00772055">
        <w:rPr>
          <w:rFonts w:ascii="Arial" w:hAnsi="Arial" w:cs="Arial"/>
          <w:b/>
        </w:rPr>
        <w:t>Pauntley</w:t>
      </w:r>
      <w:proofErr w:type="spellEnd"/>
      <w:r w:rsidR="00772055" w:rsidRPr="00772055">
        <w:rPr>
          <w:rFonts w:ascii="Arial" w:hAnsi="Arial" w:cs="Arial"/>
          <w:b/>
        </w:rPr>
        <w:t xml:space="preserve"> Parish Council’s views and contributions to the formation of the Forest of Dean District Council’s local plan. </w:t>
      </w:r>
    </w:p>
    <w:p w14:paraId="2186501E" w14:textId="77777777" w:rsidR="00FA1593" w:rsidRPr="00BD576F" w:rsidRDefault="00FA1593" w:rsidP="00772055">
      <w:pPr>
        <w:spacing w:after="0"/>
        <w:rPr>
          <w:rFonts w:ascii="Arial" w:hAnsi="Arial" w:cs="Arial"/>
        </w:rPr>
      </w:pPr>
    </w:p>
    <w:p w14:paraId="38BC4034" w14:textId="38123DC5" w:rsidR="00FA1593" w:rsidRDefault="007A22A3" w:rsidP="007A22A3">
      <w:pPr>
        <w:spacing w:after="0"/>
        <w:ind w:left="720"/>
        <w:rPr>
          <w:rFonts w:ascii="Arial" w:hAnsi="Arial" w:cs="Arial"/>
        </w:rPr>
      </w:pPr>
      <w:r>
        <w:rPr>
          <w:rFonts w:ascii="Arial" w:hAnsi="Arial" w:cs="Arial"/>
        </w:rPr>
        <w:t xml:space="preserve">4.1 </w:t>
      </w:r>
      <w:r w:rsidR="00BD576F" w:rsidRPr="00BD576F">
        <w:rPr>
          <w:rFonts w:ascii="Arial" w:hAnsi="Arial" w:cs="Arial"/>
        </w:rPr>
        <w:t xml:space="preserve">This item was moved forwards for ease. </w:t>
      </w:r>
    </w:p>
    <w:p w14:paraId="28F7D24D" w14:textId="77777777" w:rsidR="0056618D" w:rsidRPr="00BD1369" w:rsidRDefault="0056618D" w:rsidP="007A22A3">
      <w:pPr>
        <w:spacing w:after="0"/>
        <w:ind w:left="720"/>
        <w:rPr>
          <w:rFonts w:ascii="Arial" w:hAnsi="Arial" w:cs="Arial"/>
        </w:rPr>
      </w:pPr>
    </w:p>
    <w:p w14:paraId="464B8B6B" w14:textId="08A41B13" w:rsidR="004C7841" w:rsidRPr="00BD1369" w:rsidRDefault="007A22A3" w:rsidP="007A22A3">
      <w:pPr>
        <w:spacing w:after="0"/>
        <w:ind w:left="720"/>
        <w:rPr>
          <w:rFonts w:ascii="Arial" w:hAnsi="Arial" w:cs="Arial"/>
        </w:rPr>
      </w:pPr>
      <w:r>
        <w:rPr>
          <w:rFonts w:ascii="Arial" w:hAnsi="Arial" w:cs="Arial"/>
        </w:rPr>
        <w:t xml:space="preserve">4.2 </w:t>
      </w:r>
      <w:r w:rsidR="0056618D" w:rsidRPr="00BD1369">
        <w:rPr>
          <w:rFonts w:ascii="Arial" w:hAnsi="Arial" w:cs="Arial"/>
        </w:rPr>
        <w:t>The original ideas for a large new settlement to be buil</w:t>
      </w:r>
      <w:r w:rsidR="00BD1369" w:rsidRPr="00BD1369">
        <w:rPr>
          <w:rFonts w:ascii="Arial" w:hAnsi="Arial" w:cs="Arial"/>
        </w:rPr>
        <w:t>t</w:t>
      </w:r>
      <w:r w:rsidR="0056618D" w:rsidRPr="00BD1369">
        <w:rPr>
          <w:rFonts w:ascii="Arial" w:hAnsi="Arial" w:cs="Arial"/>
        </w:rPr>
        <w:t xml:space="preserve"> at or near </w:t>
      </w:r>
      <w:proofErr w:type="spellStart"/>
      <w:r w:rsidR="0056618D" w:rsidRPr="00BD1369">
        <w:rPr>
          <w:rFonts w:ascii="Arial" w:hAnsi="Arial" w:cs="Arial"/>
        </w:rPr>
        <w:t>Churcham</w:t>
      </w:r>
      <w:proofErr w:type="spellEnd"/>
      <w:r w:rsidR="0056618D" w:rsidRPr="00BD1369">
        <w:rPr>
          <w:rFonts w:ascii="Arial" w:hAnsi="Arial" w:cs="Arial"/>
        </w:rPr>
        <w:t xml:space="preserve"> have now been discontinued. These plans </w:t>
      </w:r>
      <w:r w:rsidR="007718CF" w:rsidRPr="00BD1369">
        <w:rPr>
          <w:rFonts w:ascii="Arial" w:hAnsi="Arial" w:cs="Arial"/>
        </w:rPr>
        <w:t>had been</w:t>
      </w:r>
      <w:r w:rsidR="0056618D" w:rsidRPr="00BD1369">
        <w:rPr>
          <w:rFonts w:ascii="Arial" w:hAnsi="Arial" w:cs="Arial"/>
        </w:rPr>
        <w:t xml:space="preserve"> met with considerable objections.</w:t>
      </w:r>
    </w:p>
    <w:p w14:paraId="5B307198" w14:textId="77777777" w:rsidR="004C7841" w:rsidRDefault="004C7841" w:rsidP="007A22A3">
      <w:pPr>
        <w:spacing w:after="0"/>
        <w:ind w:left="720"/>
        <w:rPr>
          <w:rFonts w:ascii="Arial" w:hAnsi="Arial" w:cs="Arial"/>
        </w:rPr>
      </w:pPr>
    </w:p>
    <w:p w14:paraId="6C82B95F" w14:textId="76C5F902" w:rsidR="00C95FFA" w:rsidRPr="00BD1369" w:rsidRDefault="007A22A3" w:rsidP="007A22A3">
      <w:pPr>
        <w:spacing w:after="0"/>
        <w:ind w:left="720"/>
        <w:rPr>
          <w:rFonts w:ascii="Arial" w:hAnsi="Arial" w:cs="Arial"/>
        </w:rPr>
      </w:pPr>
      <w:r>
        <w:rPr>
          <w:rFonts w:ascii="Arial" w:hAnsi="Arial" w:cs="Arial"/>
        </w:rPr>
        <w:t xml:space="preserve">4.3 </w:t>
      </w:r>
      <w:r w:rsidR="007718CF" w:rsidRPr="00BD1369">
        <w:rPr>
          <w:rFonts w:ascii="Arial" w:hAnsi="Arial" w:cs="Arial"/>
        </w:rPr>
        <w:t>Central G</w:t>
      </w:r>
      <w:r w:rsidR="00EC254D" w:rsidRPr="00BD1369">
        <w:rPr>
          <w:rFonts w:ascii="Arial" w:hAnsi="Arial" w:cs="Arial"/>
        </w:rPr>
        <w:t xml:space="preserve">overnment has imposed a target of around 8,000 new homes to be built within the next 20 years for the district, with about 4,000 of this </w:t>
      </w:r>
      <w:r w:rsidR="00B86CB5" w:rsidRPr="00BD1369">
        <w:rPr>
          <w:rFonts w:ascii="Arial" w:hAnsi="Arial" w:cs="Arial"/>
        </w:rPr>
        <w:t>number</w:t>
      </w:r>
      <w:r w:rsidR="00EC254D" w:rsidRPr="00BD1369">
        <w:rPr>
          <w:rFonts w:ascii="Arial" w:hAnsi="Arial" w:cs="Arial"/>
        </w:rPr>
        <w:t xml:space="preserve"> already </w:t>
      </w:r>
      <w:r w:rsidR="007718CF" w:rsidRPr="00BD1369">
        <w:rPr>
          <w:rFonts w:ascii="Arial" w:hAnsi="Arial" w:cs="Arial"/>
        </w:rPr>
        <w:t>identified</w:t>
      </w:r>
      <w:r w:rsidR="00EC254D" w:rsidRPr="00BD1369">
        <w:rPr>
          <w:rFonts w:ascii="Arial" w:hAnsi="Arial" w:cs="Arial"/>
        </w:rPr>
        <w:t xml:space="preserve">. </w:t>
      </w:r>
      <w:r w:rsidR="004C7841" w:rsidRPr="00BD1369">
        <w:rPr>
          <w:rFonts w:ascii="Arial" w:hAnsi="Arial" w:cs="Arial"/>
        </w:rPr>
        <w:t>About 1/3 of these new homes are now being designated to be built in Lydney.</w:t>
      </w:r>
      <w:r w:rsidR="002A61A1" w:rsidRPr="00BD1369">
        <w:rPr>
          <w:rFonts w:ascii="Arial" w:hAnsi="Arial" w:cs="Arial"/>
        </w:rPr>
        <w:t xml:space="preserve"> Newent is also expected to </w:t>
      </w:r>
      <w:r w:rsidR="007718CF" w:rsidRPr="00BD1369">
        <w:rPr>
          <w:rFonts w:ascii="Arial" w:hAnsi="Arial" w:cs="Arial"/>
        </w:rPr>
        <w:t xml:space="preserve">have to absorb </w:t>
      </w:r>
      <w:r w:rsidR="002A61A1" w:rsidRPr="00BD1369">
        <w:rPr>
          <w:rFonts w:ascii="Arial" w:hAnsi="Arial" w:cs="Arial"/>
        </w:rPr>
        <w:t>a large new estate as part of this</w:t>
      </w:r>
      <w:r w:rsidR="007718CF" w:rsidRPr="00BD1369">
        <w:rPr>
          <w:rFonts w:ascii="Arial" w:hAnsi="Arial" w:cs="Arial"/>
        </w:rPr>
        <w:t xml:space="preserve"> at the proposed Gloucester Street site, next to the Gulf Meridian Service Station</w:t>
      </w:r>
      <w:r w:rsidR="002A61A1" w:rsidRPr="00BD1369">
        <w:rPr>
          <w:rFonts w:ascii="Arial" w:hAnsi="Arial" w:cs="Arial"/>
        </w:rPr>
        <w:t>.</w:t>
      </w:r>
      <w:r w:rsidR="00484B39" w:rsidRPr="00BD1369">
        <w:rPr>
          <w:rFonts w:ascii="Arial" w:hAnsi="Arial" w:cs="Arial"/>
        </w:rPr>
        <w:t xml:space="preserve"> The remaining homes will be allocated to the larger villages in the district. This would include the 'windfall' constructions that already amount to around 80 new homes a year. </w:t>
      </w:r>
    </w:p>
    <w:p w14:paraId="6E0E5397" w14:textId="77777777" w:rsidR="00C95FFA" w:rsidRDefault="00C95FFA" w:rsidP="007A22A3">
      <w:pPr>
        <w:spacing w:after="0"/>
        <w:ind w:left="720"/>
        <w:rPr>
          <w:rFonts w:ascii="Arial" w:hAnsi="Arial" w:cs="Arial"/>
        </w:rPr>
      </w:pPr>
    </w:p>
    <w:p w14:paraId="36A9BF38" w14:textId="02E11FEB" w:rsidR="005B1ADE" w:rsidRPr="00BD1369" w:rsidRDefault="007A22A3" w:rsidP="007A22A3">
      <w:pPr>
        <w:spacing w:after="0"/>
        <w:ind w:left="720"/>
        <w:rPr>
          <w:rFonts w:ascii="Arial" w:hAnsi="Arial" w:cs="Arial"/>
        </w:rPr>
      </w:pPr>
      <w:r>
        <w:rPr>
          <w:rFonts w:ascii="Arial" w:hAnsi="Arial" w:cs="Arial"/>
        </w:rPr>
        <w:t xml:space="preserve">4.4 </w:t>
      </w:r>
      <w:r w:rsidR="00C95FFA" w:rsidRPr="00BD1369">
        <w:rPr>
          <w:rFonts w:ascii="Arial" w:hAnsi="Arial" w:cs="Arial"/>
        </w:rPr>
        <w:t xml:space="preserve">From the perspective of </w:t>
      </w:r>
      <w:proofErr w:type="spellStart"/>
      <w:r w:rsidR="00C95FFA" w:rsidRPr="00BD1369">
        <w:rPr>
          <w:rFonts w:ascii="Arial" w:hAnsi="Arial" w:cs="Arial"/>
        </w:rPr>
        <w:t>Pauntley</w:t>
      </w:r>
      <w:proofErr w:type="spellEnd"/>
      <w:r w:rsidR="00C95FFA" w:rsidRPr="00BD1369">
        <w:rPr>
          <w:rFonts w:ascii="Arial" w:hAnsi="Arial" w:cs="Arial"/>
        </w:rPr>
        <w:t xml:space="preserve"> Parish, the village would likely receive a </w:t>
      </w:r>
      <w:r w:rsidR="007718CF" w:rsidRPr="00BD1369">
        <w:rPr>
          <w:rFonts w:ascii="Arial" w:hAnsi="Arial" w:cs="Arial"/>
        </w:rPr>
        <w:t>very small number of</w:t>
      </w:r>
      <w:r w:rsidR="00C95FFA" w:rsidRPr="00BD1369">
        <w:rPr>
          <w:rFonts w:ascii="Arial" w:hAnsi="Arial" w:cs="Arial"/>
        </w:rPr>
        <w:t xml:space="preserve"> new houses</w:t>
      </w:r>
      <w:r w:rsidR="007718CF" w:rsidRPr="00BD1369">
        <w:rPr>
          <w:rFonts w:ascii="Arial" w:hAnsi="Arial" w:cs="Arial"/>
        </w:rPr>
        <w:t xml:space="preserve"> over the period of the Local Plan</w:t>
      </w:r>
      <w:r w:rsidR="00C95FFA" w:rsidRPr="00BD1369">
        <w:rPr>
          <w:rFonts w:ascii="Arial" w:hAnsi="Arial" w:cs="Arial"/>
        </w:rPr>
        <w:t xml:space="preserve">, and Newent would </w:t>
      </w:r>
      <w:r w:rsidR="00BD1369" w:rsidRPr="00BD1369">
        <w:rPr>
          <w:rFonts w:ascii="Arial" w:hAnsi="Arial" w:cs="Arial"/>
        </w:rPr>
        <w:t xml:space="preserve">be unlikely to see any additional or </w:t>
      </w:r>
      <w:r w:rsidR="00DD3682" w:rsidRPr="00BD1369">
        <w:rPr>
          <w:rFonts w:ascii="Arial" w:hAnsi="Arial" w:cs="Arial"/>
        </w:rPr>
        <w:t>improved</w:t>
      </w:r>
      <w:r w:rsidR="00C95FFA" w:rsidRPr="00BD1369">
        <w:rPr>
          <w:rFonts w:ascii="Arial" w:hAnsi="Arial" w:cs="Arial"/>
        </w:rPr>
        <w:t xml:space="preserve"> infrastructure and </w:t>
      </w:r>
      <w:r w:rsidR="00DD3682" w:rsidRPr="00BD1369">
        <w:rPr>
          <w:rFonts w:ascii="Arial" w:hAnsi="Arial" w:cs="Arial"/>
        </w:rPr>
        <w:t>amenities such as shopping centres</w:t>
      </w:r>
      <w:r w:rsidR="009621EF" w:rsidRPr="00BD1369">
        <w:rPr>
          <w:rFonts w:ascii="Arial" w:hAnsi="Arial" w:cs="Arial"/>
        </w:rPr>
        <w:t xml:space="preserve">, </w:t>
      </w:r>
      <w:proofErr w:type="gramStart"/>
      <w:r w:rsidR="009621EF" w:rsidRPr="00BD1369">
        <w:rPr>
          <w:rFonts w:ascii="Arial" w:hAnsi="Arial" w:cs="Arial"/>
        </w:rPr>
        <w:t>schools</w:t>
      </w:r>
      <w:proofErr w:type="gramEnd"/>
      <w:r w:rsidR="009621EF" w:rsidRPr="00BD1369">
        <w:rPr>
          <w:rFonts w:ascii="Arial" w:hAnsi="Arial" w:cs="Arial"/>
        </w:rPr>
        <w:t xml:space="preserve"> and improved roads. </w:t>
      </w:r>
      <w:r w:rsidR="00DD3682" w:rsidRPr="00BD1369">
        <w:rPr>
          <w:rFonts w:ascii="Arial" w:hAnsi="Arial" w:cs="Arial"/>
        </w:rPr>
        <w:t xml:space="preserve"> </w:t>
      </w:r>
    </w:p>
    <w:p w14:paraId="29198875" w14:textId="77777777" w:rsidR="005B1ADE" w:rsidRDefault="005B1ADE" w:rsidP="007A22A3">
      <w:pPr>
        <w:spacing w:after="0"/>
        <w:ind w:left="720"/>
        <w:rPr>
          <w:rFonts w:ascii="Arial" w:hAnsi="Arial" w:cs="Arial"/>
        </w:rPr>
      </w:pPr>
    </w:p>
    <w:p w14:paraId="5394C46C" w14:textId="6677BA39" w:rsidR="005B1ADE" w:rsidRDefault="007A22A3" w:rsidP="007A22A3">
      <w:pPr>
        <w:spacing w:after="0"/>
        <w:ind w:left="720"/>
        <w:rPr>
          <w:rFonts w:ascii="Arial" w:hAnsi="Arial" w:cs="Arial"/>
        </w:rPr>
      </w:pPr>
      <w:r>
        <w:rPr>
          <w:rFonts w:ascii="Arial" w:hAnsi="Arial" w:cs="Arial"/>
        </w:rPr>
        <w:t xml:space="preserve">4.5 </w:t>
      </w:r>
      <w:r w:rsidR="005B1ADE">
        <w:rPr>
          <w:rFonts w:ascii="Arial" w:hAnsi="Arial" w:cs="Arial"/>
        </w:rPr>
        <w:t xml:space="preserve">The council's views on this would need to be formulated and then communicated to </w:t>
      </w:r>
      <w:r w:rsidR="007718CF" w:rsidRPr="007A22A3">
        <w:rPr>
          <w:rFonts w:ascii="Arial" w:hAnsi="Arial" w:cs="Arial"/>
        </w:rPr>
        <w:t xml:space="preserve">the </w:t>
      </w:r>
      <w:r w:rsidR="005B1ADE" w:rsidRPr="007A22A3">
        <w:rPr>
          <w:rFonts w:ascii="Arial" w:hAnsi="Arial" w:cs="Arial"/>
        </w:rPr>
        <w:t xml:space="preserve">District </w:t>
      </w:r>
      <w:r w:rsidR="005B1ADE">
        <w:rPr>
          <w:rFonts w:ascii="Arial" w:hAnsi="Arial" w:cs="Arial"/>
        </w:rPr>
        <w:t xml:space="preserve">Council. </w:t>
      </w:r>
    </w:p>
    <w:p w14:paraId="0D404DDC" w14:textId="77777777" w:rsidR="005B1ADE" w:rsidRDefault="005B1ADE" w:rsidP="00772055">
      <w:pPr>
        <w:spacing w:after="0"/>
        <w:rPr>
          <w:rFonts w:ascii="Arial" w:hAnsi="Arial" w:cs="Arial"/>
        </w:rPr>
      </w:pPr>
    </w:p>
    <w:p w14:paraId="76F7B69A" w14:textId="74834453" w:rsidR="005701B7" w:rsidRDefault="007A22A3" w:rsidP="0076429A">
      <w:pPr>
        <w:spacing w:after="0"/>
        <w:rPr>
          <w:rFonts w:ascii="Arial" w:hAnsi="Arial" w:cs="Arial"/>
          <w:b/>
        </w:rPr>
      </w:pPr>
      <w:r>
        <w:rPr>
          <w:rFonts w:ascii="Arial" w:hAnsi="Arial" w:cs="Arial"/>
          <w:b/>
        </w:rPr>
        <w:t>Item 5</w:t>
      </w:r>
      <w:r w:rsidR="0076429A" w:rsidRPr="0076429A">
        <w:rPr>
          <w:rFonts w:ascii="Arial" w:hAnsi="Arial" w:cs="Arial"/>
          <w:b/>
        </w:rPr>
        <w:t xml:space="preserve">. </w:t>
      </w:r>
      <w:r w:rsidR="005701B7" w:rsidRPr="0076429A">
        <w:rPr>
          <w:rFonts w:ascii="Arial" w:hAnsi="Arial" w:cs="Arial"/>
          <w:b/>
        </w:rPr>
        <w:t>To review the findings of the internal auditor for the previous financial year of 2021-22 and resolve on any actions needed to implement these suggestions. (10 minutes)</w:t>
      </w:r>
    </w:p>
    <w:p w14:paraId="18252F4E" w14:textId="77777777" w:rsidR="00B326C6" w:rsidRDefault="00B326C6" w:rsidP="0076429A">
      <w:pPr>
        <w:spacing w:after="0"/>
        <w:rPr>
          <w:rFonts w:ascii="Arial" w:hAnsi="Arial" w:cs="Arial"/>
          <w:b/>
        </w:rPr>
      </w:pPr>
    </w:p>
    <w:p w14:paraId="65947277" w14:textId="392D084F" w:rsidR="00B326C6" w:rsidRDefault="00083B24" w:rsidP="00083B24">
      <w:pPr>
        <w:spacing w:after="0"/>
        <w:ind w:left="720"/>
        <w:rPr>
          <w:rFonts w:ascii="Arial" w:hAnsi="Arial" w:cs="Arial"/>
        </w:rPr>
      </w:pPr>
      <w:r>
        <w:rPr>
          <w:rFonts w:ascii="Arial" w:hAnsi="Arial" w:cs="Arial"/>
        </w:rPr>
        <w:t xml:space="preserve">5.1 </w:t>
      </w:r>
      <w:r w:rsidR="00D61326">
        <w:rPr>
          <w:rFonts w:ascii="Arial" w:hAnsi="Arial" w:cs="Arial"/>
        </w:rPr>
        <w:t xml:space="preserve">Emphasis from the report was given to the following </w:t>
      </w:r>
      <w:proofErr w:type="gramStart"/>
      <w:r w:rsidR="00D61326">
        <w:rPr>
          <w:rFonts w:ascii="Arial" w:hAnsi="Arial" w:cs="Arial"/>
        </w:rPr>
        <w:t>sections;</w:t>
      </w:r>
      <w:proofErr w:type="gramEnd"/>
      <w:r w:rsidR="00D61326">
        <w:rPr>
          <w:rFonts w:ascii="Arial" w:hAnsi="Arial" w:cs="Arial"/>
        </w:rPr>
        <w:t xml:space="preserve"> </w:t>
      </w:r>
    </w:p>
    <w:p w14:paraId="0AF822BD" w14:textId="77777777" w:rsidR="00D61326" w:rsidRDefault="00D61326" w:rsidP="00083B24">
      <w:pPr>
        <w:spacing w:after="0"/>
        <w:ind w:left="720"/>
        <w:rPr>
          <w:rFonts w:ascii="Arial" w:hAnsi="Arial" w:cs="Arial"/>
        </w:rPr>
      </w:pPr>
    </w:p>
    <w:p w14:paraId="17073888" w14:textId="0DFB0062" w:rsidR="007649DA" w:rsidRPr="00BD1369" w:rsidRDefault="00083B24" w:rsidP="00083B24">
      <w:pPr>
        <w:spacing w:after="0"/>
        <w:ind w:left="720"/>
        <w:rPr>
          <w:rFonts w:ascii="Arial" w:hAnsi="Arial" w:cs="Arial"/>
        </w:rPr>
      </w:pPr>
      <w:r>
        <w:rPr>
          <w:rFonts w:ascii="Arial" w:hAnsi="Arial" w:cs="Arial"/>
        </w:rPr>
        <w:t xml:space="preserve">5.2. </w:t>
      </w:r>
      <w:r w:rsidR="007649DA" w:rsidRPr="00BD1369">
        <w:rPr>
          <w:rFonts w:ascii="Arial" w:hAnsi="Arial" w:cs="Arial"/>
        </w:rPr>
        <w:t xml:space="preserve">1.4 stated that a single quote had been obtained for tree surgery work undertaken at the VH. It was the view of a number of councillors present that this was not the case, re-enforcing the need for clearer records to be kept </w:t>
      </w:r>
      <w:proofErr w:type="gramStart"/>
      <w:r w:rsidR="007649DA" w:rsidRPr="00BD1369">
        <w:rPr>
          <w:rFonts w:ascii="Arial" w:hAnsi="Arial" w:cs="Arial"/>
        </w:rPr>
        <w:t>to enable</w:t>
      </w:r>
      <w:proofErr w:type="gramEnd"/>
      <w:r w:rsidR="007649DA" w:rsidRPr="00BD1369">
        <w:rPr>
          <w:rFonts w:ascii="Arial" w:hAnsi="Arial" w:cs="Arial"/>
        </w:rPr>
        <w:t xml:space="preserve"> us to demonstrate that Financial Regulations had been complied with in future dealing with IA.</w:t>
      </w:r>
    </w:p>
    <w:p w14:paraId="10EE831D" w14:textId="77777777" w:rsidR="007649DA" w:rsidRPr="00BD1369" w:rsidRDefault="007649DA" w:rsidP="00083B24">
      <w:pPr>
        <w:spacing w:after="0"/>
        <w:ind w:left="720"/>
        <w:rPr>
          <w:rFonts w:ascii="Arial" w:hAnsi="Arial" w:cs="Arial"/>
        </w:rPr>
      </w:pPr>
    </w:p>
    <w:p w14:paraId="6C596887" w14:textId="7AD5F24F" w:rsidR="002973E9" w:rsidRPr="00BD1369" w:rsidRDefault="00083B24" w:rsidP="00083B24">
      <w:pPr>
        <w:spacing w:after="0"/>
        <w:ind w:left="720"/>
        <w:rPr>
          <w:rFonts w:ascii="Arial" w:hAnsi="Arial" w:cs="Arial"/>
        </w:rPr>
      </w:pPr>
      <w:r>
        <w:rPr>
          <w:rFonts w:ascii="Arial" w:hAnsi="Arial" w:cs="Arial"/>
        </w:rPr>
        <w:t xml:space="preserve">5.3. </w:t>
      </w:r>
      <w:r w:rsidR="00D61326" w:rsidRPr="00BD1369">
        <w:rPr>
          <w:rFonts w:ascii="Arial" w:hAnsi="Arial" w:cs="Arial"/>
        </w:rPr>
        <w:t xml:space="preserve">2.2 had been addressed as the Council was not eligible to claim this power of competence due to not having the required number of elected Councillors. </w:t>
      </w:r>
      <w:r w:rsidR="007649DA" w:rsidRPr="00BD1369">
        <w:rPr>
          <w:rFonts w:ascii="Arial" w:hAnsi="Arial" w:cs="Arial"/>
        </w:rPr>
        <w:t>It was noted that this would cease to be a</w:t>
      </w:r>
      <w:r w:rsidR="00BD1369">
        <w:rPr>
          <w:rFonts w:ascii="Arial" w:hAnsi="Arial" w:cs="Arial"/>
        </w:rPr>
        <w:t>n</w:t>
      </w:r>
      <w:r w:rsidR="007649DA" w:rsidRPr="00BD1369">
        <w:rPr>
          <w:rFonts w:ascii="Arial" w:hAnsi="Arial" w:cs="Arial"/>
        </w:rPr>
        <w:t xml:space="preserve"> issue once the councillors had been formally elected at the end of the current term of office.</w:t>
      </w:r>
    </w:p>
    <w:p w14:paraId="19494ABD" w14:textId="77777777" w:rsidR="00416399" w:rsidRPr="00BD1369" w:rsidRDefault="00416399" w:rsidP="00083B24">
      <w:pPr>
        <w:spacing w:after="0"/>
        <w:ind w:left="720"/>
        <w:rPr>
          <w:rFonts w:ascii="Arial" w:hAnsi="Arial" w:cs="Arial"/>
        </w:rPr>
      </w:pPr>
    </w:p>
    <w:p w14:paraId="2BC4ED62" w14:textId="7CFF94F0" w:rsidR="00416399" w:rsidRPr="00BD1369" w:rsidRDefault="00083B24" w:rsidP="00083B24">
      <w:pPr>
        <w:spacing w:after="0"/>
        <w:ind w:left="720"/>
        <w:rPr>
          <w:rFonts w:ascii="Arial" w:hAnsi="Arial" w:cs="Arial"/>
        </w:rPr>
      </w:pPr>
      <w:r>
        <w:rPr>
          <w:rFonts w:ascii="Arial" w:hAnsi="Arial" w:cs="Arial"/>
        </w:rPr>
        <w:t xml:space="preserve">5.4. </w:t>
      </w:r>
      <w:r w:rsidR="007649DA" w:rsidRPr="00BD1369">
        <w:rPr>
          <w:rFonts w:ascii="Arial" w:hAnsi="Arial" w:cs="Arial"/>
        </w:rPr>
        <w:t xml:space="preserve">3.6 </w:t>
      </w:r>
      <w:r w:rsidR="00416399" w:rsidRPr="00BD1369">
        <w:rPr>
          <w:rFonts w:ascii="Arial" w:hAnsi="Arial" w:cs="Arial"/>
        </w:rPr>
        <w:t xml:space="preserve">Bank reconciliations would have to be undertaken more frequently throughout the year, such as once every 6 months. </w:t>
      </w:r>
      <w:r w:rsidR="007649DA" w:rsidRPr="00BD1369">
        <w:rPr>
          <w:rFonts w:ascii="Arial" w:hAnsi="Arial" w:cs="Arial"/>
        </w:rPr>
        <w:t xml:space="preserve">This too appeared to be an issue of not minuting that </w:t>
      </w:r>
      <w:r>
        <w:rPr>
          <w:rFonts w:ascii="Arial" w:hAnsi="Arial" w:cs="Arial"/>
        </w:rPr>
        <w:t xml:space="preserve">5.5. </w:t>
      </w:r>
      <w:r w:rsidR="007649DA" w:rsidRPr="00BD1369">
        <w:rPr>
          <w:rFonts w:ascii="Arial" w:hAnsi="Arial" w:cs="Arial"/>
        </w:rPr>
        <w:t>these reconciliations had taken place or, alternatively, that the Financial Regulations required reconciliations to be carried out at more regular intervals.</w:t>
      </w:r>
    </w:p>
    <w:p w14:paraId="52FFB9B8" w14:textId="37849A1E" w:rsidR="007649DA" w:rsidRPr="00BD1369" w:rsidRDefault="007649DA" w:rsidP="00083B24">
      <w:pPr>
        <w:spacing w:after="0"/>
        <w:ind w:left="720"/>
        <w:rPr>
          <w:rFonts w:ascii="Arial" w:hAnsi="Arial" w:cs="Arial"/>
        </w:rPr>
      </w:pPr>
    </w:p>
    <w:p w14:paraId="631EEB51" w14:textId="3FDB0AD1" w:rsidR="007649DA" w:rsidRPr="00BD1369" w:rsidRDefault="00083B24" w:rsidP="00083B24">
      <w:pPr>
        <w:spacing w:after="0"/>
        <w:ind w:left="720"/>
        <w:rPr>
          <w:rFonts w:ascii="Arial" w:hAnsi="Arial" w:cs="Arial"/>
        </w:rPr>
      </w:pPr>
      <w:r>
        <w:rPr>
          <w:rFonts w:ascii="Arial" w:hAnsi="Arial" w:cs="Arial"/>
        </w:rPr>
        <w:t xml:space="preserve">5.6. </w:t>
      </w:r>
      <w:r w:rsidR="007649DA" w:rsidRPr="00BD1369">
        <w:rPr>
          <w:rFonts w:ascii="Arial" w:hAnsi="Arial" w:cs="Arial"/>
        </w:rPr>
        <w:t xml:space="preserve">4.3 would be responded to via an appropriate minute. It had been stated that the precept amount had not been formally recommended for 22-23, nor recorded in the minutes. This was known not to be an accurate reflection of the situation and one which raised questions </w:t>
      </w:r>
      <w:r w:rsidR="007649DA" w:rsidRPr="00BD1369">
        <w:rPr>
          <w:rFonts w:ascii="Arial" w:hAnsi="Arial" w:cs="Arial"/>
        </w:rPr>
        <w:lastRenderedPageBreak/>
        <w:t>about being made aware of IA concerns in future prior to a report being issued in order that we can correct instances of misinformation at the appropriate time. It was agreed that councillors needed to be involved in the IA process itself in future to avoid further misunderstandings.</w:t>
      </w:r>
    </w:p>
    <w:p w14:paraId="3CD38F56" w14:textId="77777777" w:rsidR="00416399" w:rsidRDefault="00416399" w:rsidP="00083B24">
      <w:pPr>
        <w:spacing w:after="0"/>
        <w:ind w:left="720"/>
        <w:rPr>
          <w:rFonts w:ascii="Arial" w:hAnsi="Arial" w:cs="Arial"/>
        </w:rPr>
      </w:pPr>
    </w:p>
    <w:p w14:paraId="1B2E9BB4" w14:textId="0C094F61" w:rsidR="00D61326" w:rsidRPr="00B326C6" w:rsidRDefault="00083B24" w:rsidP="00083B24">
      <w:pPr>
        <w:spacing w:after="0"/>
        <w:ind w:left="720"/>
        <w:rPr>
          <w:rFonts w:ascii="Arial" w:hAnsi="Arial" w:cs="Arial"/>
        </w:rPr>
      </w:pPr>
      <w:r>
        <w:rPr>
          <w:rFonts w:ascii="Arial" w:hAnsi="Arial" w:cs="Arial"/>
        </w:rPr>
        <w:t xml:space="preserve">5.7 </w:t>
      </w:r>
      <w:r w:rsidR="00416399">
        <w:rPr>
          <w:rFonts w:ascii="Arial" w:hAnsi="Arial" w:cs="Arial"/>
        </w:rPr>
        <w:t xml:space="preserve">The website's accessibility statement would need to be moved to a more visible part of the website.    </w:t>
      </w:r>
      <w:r w:rsidR="00D61326">
        <w:rPr>
          <w:rFonts w:ascii="Arial" w:hAnsi="Arial" w:cs="Arial"/>
        </w:rPr>
        <w:t xml:space="preserve">  </w:t>
      </w:r>
    </w:p>
    <w:p w14:paraId="66180A7A" w14:textId="77777777" w:rsidR="005701B7" w:rsidRPr="00BF322A" w:rsidRDefault="005701B7" w:rsidP="005701B7">
      <w:pPr>
        <w:pStyle w:val="ListParagraph"/>
        <w:spacing w:after="0"/>
        <w:rPr>
          <w:rFonts w:ascii="Arial" w:hAnsi="Arial" w:cs="Arial"/>
        </w:rPr>
      </w:pPr>
    </w:p>
    <w:p w14:paraId="4356CC1A" w14:textId="3344345F" w:rsidR="005701B7" w:rsidRPr="008608CD" w:rsidRDefault="008608CD" w:rsidP="008608CD">
      <w:pPr>
        <w:spacing w:after="0" w:line="240" w:lineRule="auto"/>
        <w:rPr>
          <w:rFonts w:ascii="Arial" w:hAnsi="Arial" w:cs="Arial"/>
          <w:b/>
          <w:bCs/>
        </w:rPr>
      </w:pPr>
      <w:r w:rsidRPr="008608CD">
        <w:rPr>
          <w:rFonts w:ascii="Arial" w:hAnsi="Arial" w:cs="Arial"/>
          <w:b/>
          <w:bCs/>
        </w:rPr>
        <w:t xml:space="preserve">6). </w:t>
      </w:r>
      <w:r w:rsidR="005701B7" w:rsidRPr="008608CD">
        <w:rPr>
          <w:rFonts w:ascii="Arial" w:hAnsi="Arial" w:cs="Arial"/>
          <w:b/>
          <w:bCs/>
        </w:rPr>
        <w:t xml:space="preserve">Finance: </w:t>
      </w:r>
    </w:p>
    <w:p w14:paraId="73E0DCDB" w14:textId="77777777" w:rsidR="005701B7" w:rsidRPr="00BF322A" w:rsidRDefault="005701B7" w:rsidP="005701B7">
      <w:pPr>
        <w:pStyle w:val="ListParagraph"/>
        <w:rPr>
          <w:rFonts w:ascii="Arial" w:hAnsi="Arial" w:cs="Arial"/>
        </w:rPr>
      </w:pPr>
    </w:p>
    <w:p w14:paraId="1485AE7A" w14:textId="797772AA" w:rsidR="005701B7" w:rsidRDefault="005701B7" w:rsidP="005701B7">
      <w:pPr>
        <w:pStyle w:val="ListParagraph"/>
        <w:numPr>
          <w:ilvl w:val="1"/>
          <w:numId w:val="2"/>
        </w:numPr>
        <w:spacing w:line="240" w:lineRule="auto"/>
        <w:rPr>
          <w:rFonts w:ascii="Arial" w:hAnsi="Arial" w:cs="Arial"/>
        </w:rPr>
      </w:pPr>
      <w:r>
        <w:rPr>
          <w:rFonts w:ascii="Arial" w:hAnsi="Arial" w:cs="Arial"/>
        </w:rPr>
        <w:t>To receive the statement of the Council's accounts for the months of June 1st - July 30</w:t>
      </w:r>
      <w:r w:rsidRPr="00777543">
        <w:rPr>
          <w:rFonts w:ascii="Arial" w:hAnsi="Arial" w:cs="Arial"/>
          <w:vertAlign w:val="superscript"/>
        </w:rPr>
        <w:t>th</w:t>
      </w:r>
      <w:proofErr w:type="gramStart"/>
      <w:r>
        <w:rPr>
          <w:rFonts w:ascii="Arial" w:hAnsi="Arial" w:cs="Arial"/>
        </w:rPr>
        <w:t xml:space="preserve"> 2022</w:t>
      </w:r>
      <w:proofErr w:type="gramEnd"/>
      <w:r>
        <w:rPr>
          <w:rFonts w:ascii="Arial" w:hAnsi="Arial" w:cs="Arial"/>
        </w:rPr>
        <w:t xml:space="preserve"> and sign off on them after inspection. </w:t>
      </w:r>
    </w:p>
    <w:p w14:paraId="67834DF8" w14:textId="26CC9590" w:rsidR="005701B7" w:rsidRDefault="005701B7" w:rsidP="005701B7">
      <w:pPr>
        <w:pStyle w:val="ListParagraph"/>
        <w:numPr>
          <w:ilvl w:val="1"/>
          <w:numId w:val="2"/>
        </w:numPr>
        <w:spacing w:line="240" w:lineRule="auto"/>
        <w:rPr>
          <w:rFonts w:ascii="Arial" w:hAnsi="Arial" w:cs="Arial"/>
        </w:rPr>
      </w:pPr>
      <w:r w:rsidRPr="004E3F2F">
        <w:rPr>
          <w:rFonts w:ascii="Arial" w:hAnsi="Arial" w:cs="Arial"/>
        </w:rPr>
        <w:t xml:space="preserve">b. To receive the budget analysis for the Council's accounts for the months of </w:t>
      </w:r>
      <w:r>
        <w:rPr>
          <w:rFonts w:ascii="Arial" w:hAnsi="Arial" w:cs="Arial"/>
        </w:rPr>
        <w:t>June</w:t>
      </w:r>
      <w:r w:rsidRPr="004E3F2F">
        <w:rPr>
          <w:rFonts w:ascii="Arial" w:hAnsi="Arial" w:cs="Arial"/>
        </w:rPr>
        <w:t xml:space="preserve"> 1</w:t>
      </w:r>
      <w:r w:rsidRPr="004E3F2F">
        <w:rPr>
          <w:rFonts w:ascii="Arial" w:hAnsi="Arial" w:cs="Arial"/>
          <w:vertAlign w:val="superscript"/>
        </w:rPr>
        <w:t>st</w:t>
      </w:r>
      <w:r w:rsidRPr="004E3F2F">
        <w:rPr>
          <w:rFonts w:ascii="Arial" w:hAnsi="Arial" w:cs="Arial"/>
        </w:rPr>
        <w:t xml:space="preserve"> - </w:t>
      </w:r>
      <w:r>
        <w:rPr>
          <w:rFonts w:ascii="Arial" w:hAnsi="Arial" w:cs="Arial"/>
        </w:rPr>
        <w:t>July</w:t>
      </w:r>
      <w:r w:rsidRPr="004E3F2F">
        <w:rPr>
          <w:rFonts w:ascii="Arial" w:hAnsi="Arial" w:cs="Arial"/>
        </w:rPr>
        <w:t xml:space="preserve"> 30</w:t>
      </w:r>
      <w:r w:rsidRPr="004E3F2F">
        <w:rPr>
          <w:rFonts w:ascii="Arial" w:hAnsi="Arial" w:cs="Arial"/>
          <w:vertAlign w:val="superscript"/>
        </w:rPr>
        <w:t>th</w:t>
      </w:r>
      <w:proofErr w:type="gramStart"/>
      <w:r w:rsidRPr="004E3F2F">
        <w:rPr>
          <w:rFonts w:ascii="Arial" w:hAnsi="Arial" w:cs="Arial"/>
        </w:rPr>
        <w:t xml:space="preserve"> 2022</w:t>
      </w:r>
      <w:proofErr w:type="gramEnd"/>
      <w:r>
        <w:rPr>
          <w:rFonts w:ascii="Arial" w:hAnsi="Arial" w:cs="Arial"/>
        </w:rPr>
        <w:t>.</w:t>
      </w:r>
    </w:p>
    <w:p w14:paraId="33530028" w14:textId="1D7A5765" w:rsidR="005701B7" w:rsidRDefault="005701B7" w:rsidP="005701B7">
      <w:pPr>
        <w:pStyle w:val="ListParagraph"/>
        <w:numPr>
          <w:ilvl w:val="1"/>
          <w:numId w:val="2"/>
        </w:numPr>
        <w:spacing w:line="240" w:lineRule="auto"/>
        <w:rPr>
          <w:rFonts w:ascii="Arial" w:hAnsi="Arial" w:cs="Arial"/>
        </w:rPr>
      </w:pPr>
      <w:r>
        <w:rPr>
          <w:rFonts w:ascii="Arial" w:hAnsi="Arial" w:cs="Arial"/>
        </w:rPr>
        <w:t>To receive the statement of the Council's accounts for the months of July 31</w:t>
      </w:r>
      <w:r w:rsidR="00BD1369" w:rsidRPr="00BD1369">
        <w:rPr>
          <w:rFonts w:ascii="Arial" w:hAnsi="Arial" w:cs="Arial"/>
          <w:vertAlign w:val="superscript"/>
        </w:rPr>
        <w:t>st</w:t>
      </w:r>
      <w:r w:rsidR="00BD1369">
        <w:rPr>
          <w:rFonts w:ascii="Arial" w:hAnsi="Arial" w:cs="Arial"/>
        </w:rPr>
        <w:t xml:space="preserve"> </w:t>
      </w:r>
      <w:r>
        <w:rPr>
          <w:rFonts w:ascii="Arial" w:hAnsi="Arial" w:cs="Arial"/>
        </w:rPr>
        <w:t xml:space="preserve">  - October 1</w:t>
      </w:r>
      <w:r w:rsidR="00BD1369" w:rsidRPr="00BD1369">
        <w:rPr>
          <w:rFonts w:ascii="Arial" w:hAnsi="Arial" w:cs="Arial"/>
          <w:vertAlign w:val="superscript"/>
        </w:rPr>
        <w:t>st</w:t>
      </w:r>
      <w:proofErr w:type="gramStart"/>
      <w:r w:rsidR="00BD1369">
        <w:rPr>
          <w:rFonts w:ascii="Arial" w:hAnsi="Arial" w:cs="Arial"/>
        </w:rPr>
        <w:t xml:space="preserve"> </w:t>
      </w:r>
      <w:r>
        <w:rPr>
          <w:rFonts w:ascii="Arial" w:hAnsi="Arial" w:cs="Arial"/>
        </w:rPr>
        <w:t>2022</w:t>
      </w:r>
      <w:proofErr w:type="gramEnd"/>
      <w:r>
        <w:rPr>
          <w:rFonts w:ascii="Arial" w:hAnsi="Arial" w:cs="Arial"/>
        </w:rPr>
        <w:t xml:space="preserve"> and sign off on them after inspection. </w:t>
      </w:r>
    </w:p>
    <w:p w14:paraId="1239C8F0" w14:textId="33A127B4" w:rsidR="005701B7" w:rsidRDefault="005701B7" w:rsidP="005701B7">
      <w:pPr>
        <w:pStyle w:val="ListParagraph"/>
        <w:numPr>
          <w:ilvl w:val="1"/>
          <w:numId w:val="2"/>
        </w:numPr>
        <w:spacing w:line="240" w:lineRule="auto"/>
        <w:rPr>
          <w:rFonts w:ascii="Arial" w:hAnsi="Arial" w:cs="Arial"/>
        </w:rPr>
      </w:pPr>
      <w:r w:rsidRPr="004E3F2F">
        <w:rPr>
          <w:rFonts w:ascii="Arial" w:hAnsi="Arial" w:cs="Arial"/>
        </w:rPr>
        <w:t>b. To receive the budget analysis for the Council's accounts for the months of</w:t>
      </w:r>
      <w:r>
        <w:rPr>
          <w:rFonts w:ascii="Arial" w:hAnsi="Arial" w:cs="Arial"/>
        </w:rPr>
        <w:t xml:space="preserve"> July 31</w:t>
      </w:r>
      <w:r w:rsidR="00BD1369" w:rsidRPr="00BD1369">
        <w:rPr>
          <w:rFonts w:ascii="Arial" w:hAnsi="Arial" w:cs="Arial"/>
          <w:vertAlign w:val="superscript"/>
        </w:rPr>
        <w:t>st</w:t>
      </w:r>
      <w:r w:rsidR="00BD1369">
        <w:rPr>
          <w:rFonts w:ascii="Arial" w:hAnsi="Arial" w:cs="Arial"/>
        </w:rPr>
        <w:t xml:space="preserve"> </w:t>
      </w:r>
      <w:r>
        <w:rPr>
          <w:rFonts w:ascii="Arial" w:hAnsi="Arial" w:cs="Arial"/>
        </w:rPr>
        <w:t>- October 1</w:t>
      </w:r>
      <w:r w:rsidR="00BD1369" w:rsidRPr="00BD1369">
        <w:rPr>
          <w:rFonts w:ascii="Arial" w:hAnsi="Arial" w:cs="Arial"/>
          <w:vertAlign w:val="superscript"/>
        </w:rPr>
        <w:t>st</w:t>
      </w:r>
      <w:proofErr w:type="gramStart"/>
      <w:r w:rsidR="00BD1369">
        <w:rPr>
          <w:rFonts w:ascii="Arial" w:hAnsi="Arial" w:cs="Arial"/>
        </w:rPr>
        <w:t xml:space="preserve"> </w:t>
      </w:r>
      <w:r>
        <w:rPr>
          <w:rFonts w:ascii="Arial" w:hAnsi="Arial" w:cs="Arial"/>
        </w:rPr>
        <w:t>2022</w:t>
      </w:r>
      <w:proofErr w:type="gramEnd"/>
      <w:r>
        <w:rPr>
          <w:rFonts w:ascii="Arial" w:hAnsi="Arial" w:cs="Arial"/>
        </w:rPr>
        <w:t>.</w:t>
      </w:r>
      <w:r w:rsidRPr="004E3F2F">
        <w:rPr>
          <w:rFonts w:ascii="Arial" w:hAnsi="Arial" w:cs="Arial"/>
        </w:rPr>
        <w:tab/>
      </w:r>
    </w:p>
    <w:p w14:paraId="6B46DA3A" w14:textId="769855F6" w:rsidR="00AE404C" w:rsidRDefault="005D2447" w:rsidP="005D2447">
      <w:pPr>
        <w:spacing w:line="240" w:lineRule="auto"/>
        <w:ind w:left="720"/>
        <w:rPr>
          <w:rFonts w:ascii="Arial" w:hAnsi="Arial" w:cs="Arial"/>
        </w:rPr>
      </w:pPr>
      <w:r>
        <w:rPr>
          <w:rFonts w:ascii="Arial" w:hAnsi="Arial" w:cs="Arial"/>
        </w:rPr>
        <w:t xml:space="preserve">6.1 </w:t>
      </w:r>
      <w:r w:rsidR="00AE404C">
        <w:rPr>
          <w:rFonts w:ascii="Arial" w:hAnsi="Arial" w:cs="Arial"/>
        </w:rPr>
        <w:t xml:space="preserve">The reports of the above documents were given. No issues </w:t>
      </w:r>
      <w:r w:rsidR="00AF43EB">
        <w:rPr>
          <w:rFonts w:ascii="Arial" w:hAnsi="Arial" w:cs="Arial"/>
        </w:rPr>
        <w:t>were</w:t>
      </w:r>
      <w:r w:rsidR="00AE404C">
        <w:rPr>
          <w:rFonts w:ascii="Arial" w:hAnsi="Arial" w:cs="Arial"/>
        </w:rPr>
        <w:t xml:space="preserve"> reported on any of them. It was noted however that the year’s audit fee had been increased beyond what had </w:t>
      </w:r>
      <w:r w:rsidR="003A31F4">
        <w:rPr>
          <w:rFonts w:ascii="Arial" w:hAnsi="Arial" w:cs="Arial"/>
        </w:rPr>
        <w:t xml:space="preserve">been forecast. </w:t>
      </w:r>
    </w:p>
    <w:p w14:paraId="4DDE60D3" w14:textId="3372BF91" w:rsidR="005701B7" w:rsidRPr="003E5BC1" w:rsidRDefault="005D2447" w:rsidP="005D2447">
      <w:pPr>
        <w:spacing w:line="240" w:lineRule="auto"/>
        <w:ind w:left="720"/>
        <w:rPr>
          <w:rFonts w:ascii="Arial" w:hAnsi="Arial" w:cs="Arial"/>
        </w:rPr>
      </w:pPr>
      <w:r>
        <w:rPr>
          <w:rFonts w:ascii="Arial" w:hAnsi="Arial" w:cs="Arial"/>
        </w:rPr>
        <w:t xml:space="preserve">6.2 </w:t>
      </w:r>
      <w:r w:rsidR="003A31F4">
        <w:rPr>
          <w:rFonts w:ascii="Arial" w:hAnsi="Arial" w:cs="Arial"/>
        </w:rPr>
        <w:t xml:space="preserve">There was some confusion over what exactly, the new VETs maintenance scheme would offer to the council’s membership of this. The Clerk would examine the details of this and report back. </w:t>
      </w:r>
      <w:r w:rsidR="005701B7" w:rsidRPr="003E5BC1">
        <w:rPr>
          <w:rFonts w:ascii="Arial" w:hAnsi="Arial" w:cs="Arial"/>
        </w:rPr>
        <w:tab/>
      </w:r>
    </w:p>
    <w:p w14:paraId="6A83BBD6" w14:textId="7B57A69E" w:rsidR="00AE404C" w:rsidRDefault="00AE404C" w:rsidP="005D2447">
      <w:pPr>
        <w:spacing w:line="240" w:lineRule="auto"/>
        <w:ind w:left="720"/>
        <w:rPr>
          <w:rFonts w:ascii="Arial" w:hAnsi="Arial" w:cs="Arial"/>
        </w:rPr>
      </w:pPr>
      <w:r>
        <w:rPr>
          <w:rFonts w:ascii="Arial" w:hAnsi="Arial" w:cs="Arial"/>
        </w:rPr>
        <w:t xml:space="preserve">Councillor Gill Mosely entered at 8:11 pm. </w:t>
      </w:r>
    </w:p>
    <w:p w14:paraId="6C9FEF89" w14:textId="1A9E4A4E" w:rsidR="00285BAE" w:rsidRDefault="005D2447" w:rsidP="005D2447">
      <w:pPr>
        <w:spacing w:line="240" w:lineRule="auto"/>
        <w:ind w:left="720"/>
        <w:rPr>
          <w:rFonts w:ascii="Arial" w:hAnsi="Arial" w:cs="Arial"/>
        </w:rPr>
      </w:pPr>
      <w:r>
        <w:rPr>
          <w:rFonts w:ascii="Arial" w:hAnsi="Arial" w:cs="Arial"/>
        </w:rPr>
        <w:t xml:space="preserve">6.3 </w:t>
      </w:r>
      <w:r w:rsidR="00285BAE">
        <w:rPr>
          <w:rFonts w:ascii="Arial" w:hAnsi="Arial" w:cs="Arial"/>
        </w:rPr>
        <w:t>Due to Cllr Mosely’s late</w:t>
      </w:r>
      <w:r w:rsidR="0054400C">
        <w:rPr>
          <w:rFonts w:ascii="Arial" w:hAnsi="Arial" w:cs="Arial"/>
        </w:rPr>
        <w:t xml:space="preserve"> </w:t>
      </w:r>
      <w:r w:rsidR="000E79D8">
        <w:rPr>
          <w:rFonts w:ascii="Arial" w:hAnsi="Arial" w:cs="Arial"/>
        </w:rPr>
        <w:t>arrival,</w:t>
      </w:r>
      <w:r w:rsidR="0054400C">
        <w:rPr>
          <w:rFonts w:ascii="Arial" w:hAnsi="Arial" w:cs="Arial"/>
        </w:rPr>
        <w:t xml:space="preserve"> she made brief comments as part of the forum. </w:t>
      </w:r>
    </w:p>
    <w:p w14:paraId="404071F6" w14:textId="162DB7BB" w:rsidR="008E4625" w:rsidRDefault="005D2447" w:rsidP="005D2447">
      <w:pPr>
        <w:spacing w:line="240" w:lineRule="auto"/>
        <w:ind w:left="720"/>
        <w:rPr>
          <w:rFonts w:ascii="Arial" w:hAnsi="Arial" w:cs="Arial"/>
        </w:rPr>
      </w:pPr>
      <w:r>
        <w:rPr>
          <w:rFonts w:ascii="Arial" w:hAnsi="Arial" w:cs="Arial"/>
        </w:rPr>
        <w:t>6.4</w:t>
      </w:r>
      <w:r w:rsidR="005478B2">
        <w:rPr>
          <w:rFonts w:ascii="Arial" w:hAnsi="Arial" w:cs="Arial"/>
        </w:rPr>
        <w:t xml:space="preserve">These were, the existence of the ‘warm spaces’ scheme, to protect vulnerable people from the impending winter. </w:t>
      </w:r>
    </w:p>
    <w:p w14:paraId="54123922" w14:textId="4AEB60EA" w:rsidR="00E50299" w:rsidRPr="00AE404C" w:rsidRDefault="005D2447" w:rsidP="005D2447">
      <w:pPr>
        <w:spacing w:line="240" w:lineRule="auto"/>
        <w:ind w:left="720"/>
        <w:rPr>
          <w:rFonts w:ascii="Arial" w:hAnsi="Arial" w:cs="Arial"/>
        </w:rPr>
      </w:pPr>
      <w:r>
        <w:rPr>
          <w:rFonts w:ascii="Arial" w:hAnsi="Arial" w:cs="Arial"/>
        </w:rPr>
        <w:t xml:space="preserve">6.5 </w:t>
      </w:r>
      <w:r w:rsidR="00E50299">
        <w:rPr>
          <w:rFonts w:ascii="Arial" w:hAnsi="Arial" w:cs="Arial"/>
        </w:rPr>
        <w:t xml:space="preserve">Further progress has reported on the improvements to the County’s road safety infrastructure. </w:t>
      </w:r>
    </w:p>
    <w:p w14:paraId="67355CFC" w14:textId="77777777" w:rsidR="005701B7" w:rsidRDefault="005701B7" w:rsidP="005701B7">
      <w:pPr>
        <w:pStyle w:val="ListParagraph"/>
        <w:spacing w:line="240" w:lineRule="auto"/>
        <w:ind w:left="1440"/>
        <w:rPr>
          <w:rFonts w:ascii="Arial" w:hAnsi="Arial" w:cs="Arial"/>
        </w:rPr>
      </w:pPr>
    </w:p>
    <w:p w14:paraId="053D23B1" w14:textId="7E0309F2" w:rsidR="005701B7" w:rsidRPr="003947D3" w:rsidRDefault="003947D3" w:rsidP="003947D3">
      <w:pPr>
        <w:spacing w:line="240" w:lineRule="auto"/>
        <w:rPr>
          <w:rFonts w:ascii="Arial" w:hAnsi="Arial" w:cs="Arial"/>
          <w:b/>
          <w:bCs/>
        </w:rPr>
      </w:pPr>
      <w:r w:rsidRPr="003947D3">
        <w:rPr>
          <w:rFonts w:ascii="Arial" w:hAnsi="Arial" w:cs="Arial"/>
          <w:b/>
          <w:bCs/>
        </w:rPr>
        <w:t xml:space="preserve">7). </w:t>
      </w:r>
      <w:r w:rsidR="005701B7" w:rsidRPr="003947D3">
        <w:rPr>
          <w:rFonts w:ascii="Arial" w:hAnsi="Arial" w:cs="Arial"/>
          <w:b/>
          <w:bCs/>
        </w:rPr>
        <w:t xml:space="preserve">Payments: </w:t>
      </w:r>
      <w:r w:rsidR="005701B7" w:rsidRPr="003947D3">
        <w:rPr>
          <w:rFonts w:ascii="Arial" w:hAnsi="Arial" w:cs="Arial"/>
          <w:b/>
          <w:bCs/>
        </w:rPr>
        <w:tab/>
      </w:r>
    </w:p>
    <w:p w14:paraId="158EDF3F" w14:textId="77777777" w:rsidR="005701B7" w:rsidRDefault="005701B7" w:rsidP="005701B7">
      <w:pPr>
        <w:pStyle w:val="ListParagraph"/>
        <w:spacing w:line="240" w:lineRule="auto"/>
        <w:rPr>
          <w:rFonts w:ascii="Arial" w:hAnsi="Arial" w:cs="Arial"/>
        </w:rPr>
      </w:pPr>
    </w:p>
    <w:p w14:paraId="2517323B" w14:textId="77777777" w:rsidR="005701B7" w:rsidRPr="003D28A3" w:rsidRDefault="005701B7" w:rsidP="005701B7">
      <w:pPr>
        <w:pStyle w:val="ListParagraph"/>
        <w:spacing w:line="240" w:lineRule="auto"/>
        <w:rPr>
          <w:rFonts w:ascii="Arial" w:hAnsi="Arial" w:cs="Arial"/>
        </w:rPr>
      </w:pPr>
      <w:r w:rsidRPr="003D28A3">
        <w:rPr>
          <w:rFonts w:ascii="Arial" w:hAnsi="Arial" w:cs="Arial"/>
        </w:rPr>
        <w:t>To resolve on the following payments.                                                                         (1 minute)</w:t>
      </w:r>
    </w:p>
    <w:tbl>
      <w:tblPr>
        <w:tblStyle w:val="TableGrid"/>
        <w:tblW w:w="0" w:type="auto"/>
        <w:tblInd w:w="720" w:type="dxa"/>
        <w:tblLook w:val="04A0" w:firstRow="1" w:lastRow="0" w:firstColumn="1" w:lastColumn="0" w:noHBand="0" w:noVBand="1"/>
      </w:tblPr>
      <w:tblGrid>
        <w:gridCol w:w="1619"/>
        <w:gridCol w:w="1668"/>
        <w:gridCol w:w="1396"/>
        <w:gridCol w:w="1751"/>
        <w:gridCol w:w="1862"/>
      </w:tblGrid>
      <w:tr w:rsidR="005701B7" w14:paraId="612346B9" w14:textId="77777777" w:rsidTr="00BD29BC">
        <w:tc>
          <w:tcPr>
            <w:tcW w:w="1619" w:type="dxa"/>
          </w:tcPr>
          <w:p w14:paraId="05EEB9B5" w14:textId="77777777" w:rsidR="005701B7" w:rsidRPr="00844BE6" w:rsidRDefault="005701B7" w:rsidP="00BD29BC">
            <w:pPr>
              <w:spacing w:line="240" w:lineRule="auto"/>
              <w:rPr>
                <w:rFonts w:ascii="Arial" w:hAnsi="Arial" w:cs="Arial"/>
                <w:b/>
                <w:bCs/>
              </w:rPr>
            </w:pPr>
            <w:r w:rsidRPr="00844BE6">
              <w:rPr>
                <w:rFonts w:ascii="Arial" w:hAnsi="Arial" w:cs="Arial"/>
                <w:b/>
                <w:bCs/>
              </w:rPr>
              <w:t>Minute</w:t>
            </w:r>
          </w:p>
        </w:tc>
        <w:tc>
          <w:tcPr>
            <w:tcW w:w="1668" w:type="dxa"/>
          </w:tcPr>
          <w:p w14:paraId="3257180A" w14:textId="77777777" w:rsidR="005701B7" w:rsidRPr="00844BE6" w:rsidRDefault="005701B7" w:rsidP="00BD29BC">
            <w:pPr>
              <w:spacing w:line="240" w:lineRule="auto"/>
              <w:rPr>
                <w:rFonts w:ascii="Arial" w:hAnsi="Arial" w:cs="Arial"/>
                <w:b/>
                <w:bCs/>
              </w:rPr>
            </w:pPr>
            <w:r w:rsidRPr="00844BE6">
              <w:rPr>
                <w:rFonts w:ascii="Arial" w:hAnsi="Arial" w:cs="Arial"/>
                <w:b/>
                <w:bCs/>
              </w:rPr>
              <w:t>Amount</w:t>
            </w:r>
          </w:p>
        </w:tc>
        <w:tc>
          <w:tcPr>
            <w:tcW w:w="1396" w:type="dxa"/>
          </w:tcPr>
          <w:p w14:paraId="524215D1" w14:textId="77777777" w:rsidR="005701B7" w:rsidRPr="00844BE6" w:rsidRDefault="005701B7" w:rsidP="00BD29BC">
            <w:pPr>
              <w:spacing w:line="240" w:lineRule="auto"/>
              <w:rPr>
                <w:rFonts w:ascii="Arial" w:hAnsi="Arial" w:cs="Arial"/>
                <w:b/>
                <w:bCs/>
              </w:rPr>
            </w:pPr>
            <w:r>
              <w:rPr>
                <w:rFonts w:ascii="Arial" w:hAnsi="Arial" w:cs="Arial"/>
                <w:b/>
                <w:bCs/>
              </w:rPr>
              <w:t>Date</w:t>
            </w:r>
          </w:p>
        </w:tc>
        <w:tc>
          <w:tcPr>
            <w:tcW w:w="1751" w:type="dxa"/>
          </w:tcPr>
          <w:p w14:paraId="4C4BD921" w14:textId="77777777" w:rsidR="005701B7" w:rsidRPr="00844BE6" w:rsidRDefault="005701B7" w:rsidP="00BD29BC">
            <w:pPr>
              <w:spacing w:line="240" w:lineRule="auto"/>
              <w:rPr>
                <w:rFonts w:ascii="Arial" w:hAnsi="Arial" w:cs="Arial"/>
                <w:b/>
                <w:bCs/>
              </w:rPr>
            </w:pPr>
            <w:r w:rsidRPr="00844BE6">
              <w:rPr>
                <w:rFonts w:ascii="Arial" w:hAnsi="Arial" w:cs="Arial"/>
                <w:b/>
                <w:bCs/>
              </w:rPr>
              <w:t>Recipient</w:t>
            </w:r>
          </w:p>
        </w:tc>
        <w:tc>
          <w:tcPr>
            <w:tcW w:w="1862" w:type="dxa"/>
          </w:tcPr>
          <w:p w14:paraId="14D5978A" w14:textId="77777777" w:rsidR="005701B7" w:rsidRPr="00844BE6" w:rsidRDefault="005701B7" w:rsidP="00BD29BC">
            <w:pPr>
              <w:spacing w:line="240" w:lineRule="auto"/>
              <w:rPr>
                <w:rFonts w:ascii="Arial" w:hAnsi="Arial" w:cs="Arial"/>
                <w:b/>
                <w:bCs/>
              </w:rPr>
            </w:pPr>
            <w:r w:rsidRPr="00844BE6">
              <w:rPr>
                <w:rFonts w:ascii="Arial" w:hAnsi="Arial" w:cs="Arial"/>
                <w:b/>
                <w:bCs/>
              </w:rPr>
              <w:t>Description</w:t>
            </w:r>
          </w:p>
        </w:tc>
      </w:tr>
      <w:tr w:rsidR="005701B7" w14:paraId="7E800854" w14:textId="77777777" w:rsidTr="00BD29BC">
        <w:tc>
          <w:tcPr>
            <w:tcW w:w="1619" w:type="dxa"/>
          </w:tcPr>
          <w:p w14:paraId="215D0CE3" w14:textId="77777777" w:rsidR="005701B7" w:rsidRPr="00461659" w:rsidRDefault="005701B7" w:rsidP="00BD29BC">
            <w:pPr>
              <w:spacing w:line="240" w:lineRule="auto"/>
              <w:rPr>
                <w:rFonts w:ascii="Arial" w:hAnsi="Arial" w:cs="Arial"/>
              </w:rPr>
            </w:pPr>
            <w:r>
              <w:rPr>
                <w:rFonts w:ascii="Arial" w:hAnsi="Arial" w:cs="Arial"/>
              </w:rPr>
              <w:t>726/</w:t>
            </w:r>
            <w:proofErr w:type="gramStart"/>
            <w:r>
              <w:rPr>
                <w:rFonts w:ascii="Arial" w:hAnsi="Arial" w:cs="Arial"/>
              </w:rPr>
              <w:t>7.a</w:t>
            </w:r>
            <w:proofErr w:type="gramEnd"/>
          </w:p>
        </w:tc>
        <w:tc>
          <w:tcPr>
            <w:tcW w:w="1668" w:type="dxa"/>
            <w:vAlign w:val="bottom"/>
          </w:tcPr>
          <w:p w14:paraId="09C4269A" w14:textId="77777777" w:rsidR="005701B7" w:rsidRPr="00461659" w:rsidRDefault="005701B7" w:rsidP="00BD29BC">
            <w:pPr>
              <w:spacing w:line="240" w:lineRule="auto"/>
              <w:rPr>
                <w:rFonts w:ascii="Arial" w:hAnsi="Arial" w:cs="Arial"/>
              </w:rPr>
            </w:pPr>
            <w:r>
              <w:rPr>
                <w:rFonts w:ascii="Arial" w:hAnsi="Arial" w:cs="Arial"/>
              </w:rPr>
              <w:t>£175.00</w:t>
            </w:r>
          </w:p>
        </w:tc>
        <w:tc>
          <w:tcPr>
            <w:tcW w:w="1396" w:type="dxa"/>
            <w:vAlign w:val="bottom"/>
          </w:tcPr>
          <w:p w14:paraId="45099605" w14:textId="77777777" w:rsidR="005701B7" w:rsidRPr="00772BB7" w:rsidRDefault="005701B7" w:rsidP="00BD29BC">
            <w:pPr>
              <w:spacing w:line="240" w:lineRule="auto"/>
              <w:rPr>
                <w:rFonts w:ascii="Arial" w:hAnsi="Arial" w:cs="Arial"/>
              </w:rPr>
            </w:pPr>
            <w:r>
              <w:rPr>
                <w:rFonts w:ascii="Arial" w:hAnsi="Arial" w:cs="Arial"/>
              </w:rPr>
              <w:t>12/08/2022</w:t>
            </w:r>
          </w:p>
        </w:tc>
        <w:tc>
          <w:tcPr>
            <w:tcW w:w="1751" w:type="dxa"/>
          </w:tcPr>
          <w:p w14:paraId="1BCD20E0" w14:textId="77777777" w:rsidR="005701B7" w:rsidRDefault="005701B7" w:rsidP="00BD29BC">
            <w:pPr>
              <w:spacing w:line="240" w:lineRule="auto"/>
              <w:rPr>
                <w:rFonts w:ascii="Arial" w:hAnsi="Arial" w:cs="Arial"/>
              </w:rPr>
            </w:pPr>
            <w:r>
              <w:rPr>
                <w:rFonts w:ascii="Arial" w:hAnsi="Arial" w:cs="Arial"/>
              </w:rPr>
              <w:t>GATPC</w:t>
            </w:r>
          </w:p>
        </w:tc>
        <w:tc>
          <w:tcPr>
            <w:tcW w:w="1862" w:type="dxa"/>
          </w:tcPr>
          <w:p w14:paraId="2772E9CC" w14:textId="77777777" w:rsidR="005701B7" w:rsidRDefault="005701B7" w:rsidP="00BD29BC">
            <w:pPr>
              <w:spacing w:line="240" w:lineRule="auto"/>
              <w:rPr>
                <w:rFonts w:ascii="Arial" w:hAnsi="Arial" w:cs="Arial"/>
              </w:rPr>
            </w:pPr>
            <w:r>
              <w:rPr>
                <w:rFonts w:ascii="Arial" w:hAnsi="Arial" w:cs="Arial"/>
              </w:rPr>
              <w:t>Audit’</w:t>
            </w:r>
          </w:p>
        </w:tc>
      </w:tr>
      <w:tr w:rsidR="005701B7" w14:paraId="42A7A595" w14:textId="77777777" w:rsidTr="00BD29BC">
        <w:tc>
          <w:tcPr>
            <w:tcW w:w="1619" w:type="dxa"/>
          </w:tcPr>
          <w:p w14:paraId="10CC7AD3" w14:textId="77777777" w:rsidR="005701B7" w:rsidRDefault="005701B7" w:rsidP="00BD29BC">
            <w:pPr>
              <w:spacing w:line="240" w:lineRule="auto"/>
              <w:rPr>
                <w:rFonts w:ascii="Arial" w:hAnsi="Arial" w:cs="Arial"/>
              </w:rPr>
            </w:pPr>
            <w:r>
              <w:rPr>
                <w:rFonts w:ascii="Arial" w:hAnsi="Arial" w:cs="Arial"/>
              </w:rPr>
              <w:t>726/</w:t>
            </w:r>
            <w:proofErr w:type="gramStart"/>
            <w:r>
              <w:rPr>
                <w:rFonts w:ascii="Arial" w:hAnsi="Arial" w:cs="Arial"/>
              </w:rPr>
              <w:t>7.b</w:t>
            </w:r>
            <w:proofErr w:type="gramEnd"/>
          </w:p>
        </w:tc>
        <w:tc>
          <w:tcPr>
            <w:tcW w:w="1668" w:type="dxa"/>
          </w:tcPr>
          <w:p w14:paraId="0F90B152" w14:textId="77777777" w:rsidR="005701B7" w:rsidRDefault="005701B7" w:rsidP="00BD29BC">
            <w:pPr>
              <w:spacing w:line="240" w:lineRule="auto"/>
              <w:rPr>
                <w:rFonts w:ascii="Arial" w:hAnsi="Arial" w:cs="Arial"/>
              </w:rPr>
            </w:pPr>
            <w:r>
              <w:rPr>
                <w:rFonts w:ascii="Arial" w:hAnsi="Arial" w:cs="Arial"/>
              </w:rPr>
              <w:t>£172.21</w:t>
            </w:r>
          </w:p>
        </w:tc>
        <w:tc>
          <w:tcPr>
            <w:tcW w:w="1396" w:type="dxa"/>
          </w:tcPr>
          <w:p w14:paraId="3CEF40E6" w14:textId="77777777" w:rsidR="005701B7" w:rsidRDefault="005701B7" w:rsidP="00BD29BC">
            <w:pPr>
              <w:spacing w:line="240" w:lineRule="auto"/>
              <w:rPr>
                <w:rFonts w:ascii="Arial" w:hAnsi="Arial" w:cs="Arial"/>
              </w:rPr>
            </w:pPr>
            <w:r>
              <w:rPr>
                <w:rFonts w:ascii="Arial" w:hAnsi="Arial" w:cs="Arial"/>
              </w:rPr>
              <w:t>20/09/2022</w:t>
            </w:r>
          </w:p>
        </w:tc>
        <w:tc>
          <w:tcPr>
            <w:tcW w:w="1751" w:type="dxa"/>
          </w:tcPr>
          <w:p w14:paraId="4199948A" w14:textId="77777777" w:rsidR="005701B7" w:rsidRDefault="005701B7" w:rsidP="00BD29BC">
            <w:pPr>
              <w:spacing w:line="240" w:lineRule="auto"/>
              <w:rPr>
                <w:rFonts w:ascii="Arial" w:hAnsi="Arial" w:cs="Arial"/>
              </w:rPr>
            </w:pPr>
            <w:r>
              <w:rPr>
                <w:rFonts w:ascii="Arial" w:hAnsi="Arial" w:cs="Arial"/>
              </w:rPr>
              <w:t>LGPS</w:t>
            </w:r>
          </w:p>
        </w:tc>
        <w:tc>
          <w:tcPr>
            <w:tcW w:w="1862" w:type="dxa"/>
          </w:tcPr>
          <w:p w14:paraId="3BE45BEF" w14:textId="77777777" w:rsidR="005701B7" w:rsidRDefault="005701B7" w:rsidP="00BD29BC">
            <w:pPr>
              <w:spacing w:line="240" w:lineRule="auto"/>
              <w:rPr>
                <w:rFonts w:ascii="Arial" w:hAnsi="Arial" w:cs="Arial"/>
              </w:rPr>
            </w:pPr>
            <w:r>
              <w:rPr>
                <w:rFonts w:ascii="Arial" w:hAnsi="Arial" w:cs="Arial"/>
              </w:rPr>
              <w:t xml:space="preserve">Pension </w:t>
            </w:r>
            <w:proofErr w:type="spellStart"/>
            <w:r>
              <w:rPr>
                <w:rFonts w:ascii="Arial" w:hAnsi="Arial" w:cs="Arial"/>
              </w:rPr>
              <w:t>contr</w:t>
            </w:r>
            <w:proofErr w:type="spellEnd"/>
            <w:r>
              <w:rPr>
                <w:rFonts w:ascii="Arial" w:hAnsi="Arial" w:cs="Arial"/>
              </w:rPr>
              <w:t>’</w:t>
            </w:r>
          </w:p>
        </w:tc>
      </w:tr>
      <w:tr w:rsidR="005701B7" w14:paraId="08A72075" w14:textId="77777777" w:rsidTr="00BD29BC">
        <w:tc>
          <w:tcPr>
            <w:tcW w:w="1619" w:type="dxa"/>
          </w:tcPr>
          <w:p w14:paraId="34882317" w14:textId="77777777" w:rsidR="005701B7" w:rsidRDefault="005701B7" w:rsidP="00BD29BC">
            <w:pPr>
              <w:spacing w:line="240" w:lineRule="auto"/>
              <w:rPr>
                <w:rFonts w:ascii="Arial" w:hAnsi="Arial" w:cs="Arial"/>
              </w:rPr>
            </w:pPr>
            <w:r>
              <w:rPr>
                <w:rFonts w:ascii="Arial" w:hAnsi="Arial" w:cs="Arial"/>
              </w:rPr>
              <w:t>726/</w:t>
            </w:r>
            <w:proofErr w:type="gramStart"/>
            <w:r>
              <w:rPr>
                <w:rFonts w:ascii="Arial" w:hAnsi="Arial" w:cs="Arial"/>
              </w:rPr>
              <w:t>7.c.</w:t>
            </w:r>
            <w:proofErr w:type="gramEnd"/>
          </w:p>
        </w:tc>
        <w:tc>
          <w:tcPr>
            <w:tcW w:w="1668" w:type="dxa"/>
          </w:tcPr>
          <w:p w14:paraId="65B6FAA7" w14:textId="77777777" w:rsidR="005701B7" w:rsidRDefault="005701B7" w:rsidP="00BD29BC">
            <w:pPr>
              <w:spacing w:line="240" w:lineRule="auto"/>
              <w:rPr>
                <w:rFonts w:ascii="Arial" w:hAnsi="Arial" w:cs="Arial"/>
              </w:rPr>
            </w:pPr>
            <w:r>
              <w:rPr>
                <w:rFonts w:ascii="Arial" w:hAnsi="Arial" w:cs="Arial"/>
              </w:rPr>
              <w:t>£611.79</w:t>
            </w:r>
          </w:p>
        </w:tc>
        <w:tc>
          <w:tcPr>
            <w:tcW w:w="1396" w:type="dxa"/>
          </w:tcPr>
          <w:p w14:paraId="37BAB594" w14:textId="77777777" w:rsidR="005701B7" w:rsidRDefault="005701B7" w:rsidP="00BD29BC">
            <w:pPr>
              <w:spacing w:line="240" w:lineRule="auto"/>
              <w:rPr>
                <w:rFonts w:ascii="Arial" w:hAnsi="Arial" w:cs="Arial"/>
              </w:rPr>
            </w:pPr>
            <w:r>
              <w:rPr>
                <w:rFonts w:ascii="Arial" w:hAnsi="Arial" w:cs="Arial"/>
              </w:rPr>
              <w:t>20/09/2022</w:t>
            </w:r>
          </w:p>
        </w:tc>
        <w:tc>
          <w:tcPr>
            <w:tcW w:w="1751" w:type="dxa"/>
          </w:tcPr>
          <w:p w14:paraId="10D4D199" w14:textId="77777777" w:rsidR="005701B7" w:rsidRDefault="005701B7" w:rsidP="00BD29BC">
            <w:pPr>
              <w:spacing w:line="240" w:lineRule="auto"/>
              <w:rPr>
                <w:rFonts w:ascii="Arial" w:hAnsi="Arial" w:cs="Arial"/>
              </w:rPr>
            </w:pPr>
            <w:r>
              <w:rPr>
                <w:rFonts w:ascii="Arial" w:hAnsi="Arial" w:cs="Arial"/>
              </w:rPr>
              <w:t>Parish Clerk</w:t>
            </w:r>
          </w:p>
        </w:tc>
        <w:tc>
          <w:tcPr>
            <w:tcW w:w="1862" w:type="dxa"/>
          </w:tcPr>
          <w:p w14:paraId="4F79A476" w14:textId="77777777" w:rsidR="005701B7" w:rsidRDefault="005701B7" w:rsidP="00BD29BC">
            <w:pPr>
              <w:spacing w:line="240" w:lineRule="auto"/>
              <w:rPr>
                <w:rFonts w:ascii="Arial" w:hAnsi="Arial" w:cs="Arial"/>
              </w:rPr>
            </w:pPr>
            <w:r>
              <w:rPr>
                <w:rFonts w:ascii="Arial" w:hAnsi="Arial" w:cs="Arial"/>
              </w:rPr>
              <w:t>Clerk’s wages</w:t>
            </w:r>
          </w:p>
        </w:tc>
      </w:tr>
    </w:tbl>
    <w:p w14:paraId="0E94D6F6" w14:textId="0F642004" w:rsidR="005701B7" w:rsidRDefault="005701B7" w:rsidP="005701B7">
      <w:pPr>
        <w:pStyle w:val="ListParagraph"/>
        <w:spacing w:line="240" w:lineRule="auto"/>
        <w:rPr>
          <w:rFonts w:ascii="Arial" w:hAnsi="Arial" w:cs="Arial"/>
        </w:rPr>
      </w:pPr>
    </w:p>
    <w:p w14:paraId="0F2CFA92" w14:textId="09A51349" w:rsidR="001C06E6" w:rsidRDefault="00E0630C" w:rsidP="005701B7">
      <w:pPr>
        <w:pStyle w:val="ListParagraph"/>
        <w:spacing w:line="240" w:lineRule="auto"/>
        <w:rPr>
          <w:rFonts w:ascii="Arial" w:hAnsi="Arial" w:cs="Arial"/>
        </w:rPr>
      </w:pPr>
      <w:r>
        <w:rPr>
          <w:rFonts w:ascii="Arial" w:hAnsi="Arial" w:cs="Arial"/>
        </w:rPr>
        <w:t xml:space="preserve">7.1 </w:t>
      </w:r>
      <w:r w:rsidR="001C06E6">
        <w:rPr>
          <w:rFonts w:ascii="Arial" w:hAnsi="Arial" w:cs="Arial"/>
        </w:rPr>
        <w:t xml:space="preserve">Proposed: Cllr </w:t>
      </w:r>
      <w:proofErr w:type="spellStart"/>
      <w:r w:rsidR="001C06E6">
        <w:rPr>
          <w:rFonts w:ascii="Arial" w:hAnsi="Arial" w:cs="Arial"/>
        </w:rPr>
        <w:t>Eastabrook</w:t>
      </w:r>
      <w:proofErr w:type="spellEnd"/>
      <w:r w:rsidR="001C06E6">
        <w:rPr>
          <w:rFonts w:ascii="Arial" w:hAnsi="Arial" w:cs="Arial"/>
        </w:rPr>
        <w:t xml:space="preserve">. Seconded: Cllr Rawson. Resolved. </w:t>
      </w:r>
    </w:p>
    <w:p w14:paraId="6905935D" w14:textId="15F34216" w:rsidR="00FB036A" w:rsidRDefault="00FB036A" w:rsidP="005701B7">
      <w:pPr>
        <w:pStyle w:val="ListParagraph"/>
        <w:spacing w:line="240" w:lineRule="auto"/>
        <w:rPr>
          <w:rFonts w:ascii="Arial" w:hAnsi="Arial" w:cs="Arial"/>
        </w:rPr>
      </w:pPr>
    </w:p>
    <w:p w14:paraId="303AFDAA" w14:textId="2D2AA34D" w:rsidR="00FB036A" w:rsidRDefault="00E0630C" w:rsidP="005701B7">
      <w:pPr>
        <w:pStyle w:val="ListParagraph"/>
        <w:spacing w:line="240" w:lineRule="auto"/>
        <w:rPr>
          <w:rFonts w:ascii="Arial" w:hAnsi="Arial" w:cs="Arial"/>
        </w:rPr>
      </w:pPr>
      <w:r>
        <w:rPr>
          <w:rFonts w:ascii="Arial" w:hAnsi="Arial" w:cs="Arial"/>
        </w:rPr>
        <w:t xml:space="preserve">7.2 </w:t>
      </w:r>
      <w:r w:rsidR="00FB036A">
        <w:rPr>
          <w:rFonts w:ascii="Arial" w:hAnsi="Arial" w:cs="Arial"/>
        </w:rPr>
        <w:t xml:space="preserve">To approve the above payments. </w:t>
      </w:r>
    </w:p>
    <w:p w14:paraId="7F076684" w14:textId="77777777" w:rsidR="005701B7" w:rsidRPr="004E3F2F" w:rsidRDefault="005701B7" w:rsidP="005701B7">
      <w:pPr>
        <w:pStyle w:val="ListParagraph"/>
        <w:spacing w:line="240" w:lineRule="auto"/>
        <w:rPr>
          <w:rFonts w:ascii="Arial" w:hAnsi="Arial" w:cs="Arial"/>
        </w:rPr>
      </w:pPr>
    </w:p>
    <w:p w14:paraId="59F4DD46" w14:textId="0AC682F0" w:rsidR="005701B7" w:rsidRDefault="00BF4476" w:rsidP="00436578">
      <w:pPr>
        <w:spacing w:line="240" w:lineRule="auto"/>
        <w:rPr>
          <w:rFonts w:ascii="Arial" w:hAnsi="Arial" w:cs="Arial"/>
          <w:b/>
          <w:bCs/>
        </w:rPr>
      </w:pPr>
      <w:r>
        <w:rPr>
          <w:rFonts w:ascii="Arial" w:hAnsi="Arial" w:cs="Arial"/>
          <w:b/>
          <w:bCs/>
        </w:rPr>
        <w:t>Item 8</w:t>
      </w:r>
      <w:r w:rsidR="00436578" w:rsidRPr="00436578">
        <w:rPr>
          <w:rFonts w:ascii="Arial" w:hAnsi="Arial" w:cs="Arial"/>
          <w:b/>
          <w:bCs/>
        </w:rPr>
        <w:t xml:space="preserve">. </w:t>
      </w:r>
      <w:r w:rsidR="005701B7" w:rsidRPr="00436578">
        <w:rPr>
          <w:rFonts w:ascii="Arial" w:hAnsi="Arial" w:cs="Arial"/>
          <w:b/>
          <w:bCs/>
        </w:rPr>
        <w:t xml:space="preserve">To approve the letter of thanks to Mr Hodges in relation to the receipt of the grant made by the Real Ale Society to the Parish Council. </w:t>
      </w:r>
    </w:p>
    <w:p w14:paraId="73C7C1B1" w14:textId="6050070A" w:rsidR="0022362D" w:rsidRPr="00BD1369" w:rsidRDefault="00BF4476" w:rsidP="0077499D">
      <w:pPr>
        <w:spacing w:line="240" w:lineRule="auto"/>
        <w:ind w:left="720"/>
        <w:rPr>
          <w:rFonts w:ascii="Arial" w:hAnsi="Arial" w:cs="Arial"/>
        </w:rPr>
      </w:pPr>
      <w:r>
        <w:rPr>
          <w:rFonts w:ascii="Arial" w:hAnsi="Arial" w:cs="Arial"/>
        </w:rPr>
        <w:t>8</w:t>
      </w:r>
      <w:r w:rsidR="0077499D">
        <w:rPr>
          <w:rFonts w:ascii="Arial" w:hAnsi="Arial" w:cs="Arial"/>
        </w:rPr>
        <w:t xml:space="preserve">.1 </w:t>
      </w:r>
      <w:r w:rsidR="0022362D" w:rsidRPr="00BD1369">
        <w:rPr>
          <w:rFonts w:ascii="Arial" w:hAnsi="Arial" w:cs="Arial"/>
        </w:rPr>
        <w:t xml:space="preserve">The details for the recipient’s address would need to be confirmed before the letter is sent off. </w:t>
      </w:r>
      <w:r w:rsidR="00620106" w:rsidRPr="00BD1369">
        <w:rPr>
          <w:rFonts w:ascii="Arial" w:hAnsi="Arial" w:cs="Arial"/>
        </w:rPr>
        <w:t>(</w:t>
      </w:r>
      <w:r w:rsidR="00620106" w:rsidRPr="00BD1369">
        <w:rPr>
          <w:rFonts w:ascii="Arial" w:hAnsi="Arial" w:cs="Arial"/>
          <w:u w:val="single"/>
        </w:rPr>
        <w:t>Post meeting note</w:t>
      </w:r>
      <w:r w:rsidR="00620106" w:rsidRPr="00BD1369">
        <w:rPr>
          <w:rFonts w:ascii="Arial" w:hAnsi="Arial" w:cs="Arial"/>
        </w:rPr>
        <w:t xml:space="preserve">: In accordance with normal practice, grateful thanks had already been expressed to the individuals responsible within the parish for their roles in sourcing the real ale, making the necessary arrangements and handing over the funds to the VH at the </w:t>
      </w:r>
      <w:proofErr w:type="gramStart"/>
      <w:r w:rsidR="00620106" w:rsidRPr="00BD1369">
        <w:rPr>
          <w:rFonts w:ascii="Arial" w:hAnsi="Arial" w:cs="Arial"/>
        </w:rPr>
        <w:t>8</w:t>
      </w:r>
      <w:r w:rsidR="00620106" w:rsidRPr="00BD1369">
        <w:rPr>
          <w:rFonts w:ascii="Arial" w:hAnsi="Arial" w:cs="Arial"/>
          <w:vertAlign w:val="superscript"/>
        </w:rPr>
        <w:t>th</w:t>
      </w:r>
      <w:proofErr w:type="gramEnd"/>
      <w:r w:rsidR="00620106" w:rsidRPr="00BD1369">
        <w:rPr>
          <w:rFonts w:ascii="Arial" w:hAnsi="Arial" w:cs="Arial"/>
        </w:rPr>
        <w:t xml:space="preserve"> August 2022 meeting). It was not considered appropriate to send a separate vote of thanks to the supplier as this had already been carried out by the organisers on the PC’s behalf) </w:t>
      </w:r>
    </w:p>
    <w:p w14:paraId="352B45A3" w14:textId="3BDEFBD9" w:rsidR="005701B7" w:rsidRDefault="0077499D" w:rsidP="00A47E06">
      <w:pPr>
        <w:spacing w:line="240" w:lineRule="auto"/>
        <w:rPr>
          <w:rFonts w:ascii="Arial" w:hAnsi="Arial" w:cs="Arial"/>
          <w:b/>
          <w:bCs/>
        </w:rPr>
      </w:pPr>
      <w:r>
        <w:rPr>
          <w:rFonts w:ascii="Arial" w:hAnsi="Arial" w:cs="Arial"/>
          <w:b/>
          <w:bCs/>
        </w:rPr>
        <w:t>Item 10</w:t>
      </w:r>
      <w:r w:rsidR="00A47E06" w:rsidRPr="00A47E06">
        <w:rPr>
          <w:rFonts w:ascii="Arial" w:hAnsi="Arial" w:cs="Arial"/>
          <w:b/>
          <w:bCs/>
        </w:rPr>
        <w:t xml:space="preserve">. </w:t>
      </w:r>
      <w:r w:rsidR="005701B7" w:rsidRPr="00A47E06">
        <w:rPr>
          <w:rFonts w:ascii="Arial" w:hAnsi="Arial" w:cs="Arial"/>
          <w:b/>
          <w:bCs/>
        </w:rPr>
        <w:t xml:space="preserve">To discuss </w:t>
      </w:r>
      <w:proofErr w:type="spellStart"/>
      <w:r w:rsidR="005701B7" w:rsidRPr="00A47E06">
        <w:rPr>
          <w:rFonts w:ascii="Arial" w:hAnsi="Arial" w:cs="Arial"/>
          <w:b/>
          <w:bCs/>
        </w:rPr>
        <w:t>Pauntley</w:t>
      </w:r>
      <w:proofErr w:type="spellEnd"/>
      <w:r w:rsidR="005701B7" w:rsidRPr="00A47E06">
        <w:rPr>
          <w:rFonts w:ascii="Arial" w:hAnsi="Arial" w:cs="Arial"/>
          <w:b/>
          <w:bCs/>
        </w:rPr>
        <w:t xml:space="preserve"> Parish Council’s views and contributions to the formation of the Forest of Dean District Council’s local plan. </w:t>
      </w:r>
    </w:p>
    <w:p w14:paraId="774260A0" w14:textId="67E958D9" w:rsidR="003F532F" w:rsidRPr="00BD1369" w:rsidRDefault="00BF4B6A" w:rsidP="00BF4B6A">
      <w:pPr>
        <w:spacing w:line="240" w:lineRule="auto"/>
        <w:ind w:firstLine="720"/>
        <w:rPr>
          <w:rFonts w:ascii="Arial" w:hAnsi="Arial" w:cs="Arial"/>
        </w:rPr>
      </w:pPr>
      <w:r>
        <w:rPr>
          <w:rFonts w:ascii="Arial" w:hAnsi="Arial" w:cs="Arial"/>
        </w:rPr>
        <w:t xml:space="preserve">10.1 </w:t>
      </w:r>
      <w:r w:rsidR="003F532F" w:rsidRPr="00BD1369">
        <w:rPr>
          <w:rFonts w:ascii="Arial" w:hAnsi="Arial" w:cs="Arial"/>
        </w:rPr>
        <w:t xml:space="preserve">This would mirror the information in </w:t>
      </w:r>
      <w:r w:rsidR="00620106" w:rsidRPr="00BD1369">
        <w:rPr>
          <w:rFonts w:ascii="Arial" w:hAnsi="Arial" w:cs="Arial"/>
        </w:rPr>
        <w:t>I</w:t>
      </w:r>
      <w:r w:rsidR="003F532F" w:rsidRPr="00BD1369">
        <w:rPr>
          <w:rFonts w:ascii="Arial" w:hAnsi="Arial" w:cs="Arial"/>
        </w:rPr>
        <w:t xml:space="preserve">tem </w:t>
      </w:r>
      <w:r w:rsidR="00620106" w:rsidRPr="00BD1369">
        <w:rPr>
          <w:rFonts w:ascii="Arial" w:hAnsi="Arial" w:cs="Arial"/>
        </w:rPr>
        <w:t>4</w:t>
      </w:r>
      <w:r w:rsidR="00620106" w:rsidRPr="00BD1369">
        <w:rPr>
          <w:rFonts w:ascii="Arial" w:hAnsi="Arial" w:cs="Arial"/>
          <w:b/>
          <w:bCs/>
        </w:rPr>
        <w:t>.</w:t>
      </w:r>
      <w:r w:rsidR="003F532F" w:rsidRPr="00BD1369">
        <w:rPr>
          <w:rFonts w:ascii="Arial" w:hAnsi="Arial" w:cs="Arial"/>
        </w:rPr>
        <w:t xml:space="preserve"> </w:t>
      </w:r>
    </w:p>
    <w:p w14:paraId="28A9C9D1" w14:textId="22F7D14F" w:rsidR="005701B7" w:rsidRDefault="00BF4B6A" w:rsidP="00BF4B6A">
      <w:pPr>
        <w:spacing w:line="240" w:lineRule="auto"/>
        <w:rPr>
          <w:rFonts w:ascii="Arial" w:hAnsi="Arial" w:cs="Arial"/>
          <w:b/>
          <w:bCs/>
        </w:rPr>
      </w:pPr>
      <w:r>
        <w:rPr>
          <w:rFonts w:ascii="Arial" w:hAnsi="Arial" w:cs="Arial"/>
          <w:b/>
          <w:bCs/>
        </w:rPr>
        <w:t>Item 11</w:t>
      </w:r>
      <w:r w:rsidR="0081567C" w:rsidRPr="0081567C">
        <w:rPr>
          <w:rFonts w:ascii="Arial" w:hAnsi="Arial" w:cs="Arial"/>
          <w:b/>
          <w:bCs/>
        </w:rPr>
        <w:t xml:space="preserve">. </w:t>
      </w:r>
      <w:r w:rsidR="005701B7" w:rsidRPr="0081567C">
        <w:rPr>
          <w:rFonts w:ascii="Arial" w:hAnsi="Arial" w:cs="Arial"/>
          <w:b/>
          <w:bCs/>
        </w:rPr>
        <w:t xml:space="preserve">To discuss and resolve on the organisation of training related to the VETS scheme. </w:t>
      </w:r>
    </w:p>
    <w:p w14:paraId="3BD11C86" w14:textId="1770156C" w:rsidR="00FB036A" w:rsidRPr="00C925CB" w:rsidRDefault="00BF4B6A" w:rsidP="00BF4B6A">
      <w:pPr>
        <w:spacing w:line="240" w:lineRule="auto"/>
        <w:ind w:left="720"/>
        <w:rPr>
          <w:rFonts w:ascii="Arial" w:hAnsi="Arial" w:cs="Arial"/>
        </w:rPr>
      </w:pPr>
      <w:r>
        <w:rPr>
          <w:rFonts w:ascii="Arial" w:hAnsi="Arial" w:cs="Arial"/>
        </w:rPr>
        <w:t xml:space="preserve">11.1 </w:t>
      </w:r>
      <w:r w:rsidR="00FB036A">
        <w:rPr>
          <w:rFonts w:ascii="Arial" w:hAnsi="Arial" w:cs="Arial"/>
        </w:rPr>
        <w:t xml:space="preserve">This training scheme would be further organised outside of the meeting. </w:t>
      </w:r>
      <w:r w:rsidR="00FB1EE1">
        <w:rPr>
          <w:rFonts w:ascii="Arial" w:hAnsi="Arial" w:cs="Arial"/>
        </w:rPr>
        <w:t xml:space="preserve">It would </w:t>
      </w:r>
      <w:r w:rsidR="00904F04">
        <w:rPr>
          <w:rFonts w:ascii="Arial" w:hAnsi="Arial" w:cs="Arial"/>
        </w:rPr>
        <w:t>consist</w:t>
      </w:r>
      <w:r w:rsidR="00FB1EE1">
        <w:rPr>
          <w:rFonts w:ascii="Arial" w:hAnsi="Arial" w:cs="Arial"/>
        </w:rPr>
        <w:t xml:space="preserve"> of a first aid refresher and other </w:t>
      </w:r>
      <w:r w:rsidR="00905C36">
        <w:rPr>
          <w:rFonts w:ascii="Arial" w:hAnsi="Arial" w:cs="Arial"/>
        </w:rPr>
        <w:t>neighbouring</w:t>
      </w:r>
      <w:r w:rsidR="00FB1EE1">
        <w:rPr>
          <w:rFonts w:ascii="Arial" w:hAnsi="Arial" w:cs="Arial"/>
        </w:rPr>
        <w:t xml:space="preserve"> parishes </w:t>
      </w:r>
      <w:r w:rsidR="00905C36">
        <w:rPr>
          <w:rFonts w:ascii="Arial" w:hAnsi="Arial" w:cs="Arial"/>
        </w:rPr>
        <w:t xml:space="preserve">would be approached to see if they would be interested in joining. </w:t>
      </w:r>
    </w:p>
    <w:p w14:paraId="1616C2B2" w14:textId="18DAF50E" w:rsidR="005701B7" w:rsidRDefault="00BF4B6A" w:rsidP="00FB1EE1">
      <w:pPr>
        <w:rPr>
          <w:rFonts w:ascii="Arial" w:hAnsi="Arial" w:cs="Arial"/>
          <w:b/>
          <w:bCs/>
        </w:rPr>
      </w:pPr>
      <w:r>
        <w:rPr>
          <w:rFonts w:ascii="Arial" w:hAnsi="Arial" w:cs="Arial"/>
          <w:b/>
          <w:bCs/>
        </w:rPr>
        <w:t>Item 12</w:t>
      </w:r>
      <w:r w:rsidR="00FB1EE1" w:rsidRPr="00FB1EE1">
        <w:rPr>
          <w:rFonts w:ascii="Arial" w:hAnsi="Arial" w:cs="Arial"/>
          <w:b/>
          <w:bCs/>
        </w:rPr>
        <w:t xml:space="preserve">. </w:t>
      </w:r>
      <w:r w:rsidR="005701B7" w:rsidRPr="00FB1EE1">
        <w:rPr>
          <w:rFonts w:ascii="Arial" w:hAnsi="Arial" w:cs="Arial"/>
          <w:b/>
          <w:bCs/>
        </w:rPr>
        <w:t xml:space="preserve">To resolve on the recognition of minute 107/15.1 and 107/15.2 of the </w:t>
      </w:r>
      <w:proofErr w:type="spellStart"/>
      <w:r w:rsidR="005701B7" w:rsidRPr="00FB1EE1">
        <w:rPr>
          <w:rFonts w:ascii="Arial" w:hAnsi="Arial" w:cs="Arial"/>
          <w:b/>
          <w:bCs/>
        </w:rPr>
        <w:t>Pauntley</w:t>
      </w:r>
      <w:proofErr w:type="spellEnd"/>
      <w:r w:rsidR="005701B7" w:rsidRPr="00FB1EE1">
        <w:rPr>
          <w:rFonts w:ascii="Arial" w:hAnsi="Arial" w:cs="Arial"/>
          <w:b/>
          <w:bCs/>
        </w:rPr>
        <w:t xml:space="preserve"> Village Hall Trustee’s meeting as being Parish Council business.  </w:t>
      </w:r>
    </w:p>
    <w:p w14:paraId="3DE138AD" w14:textId="2399D475" w:rsidR="00870236" w:rsidRDefault="00BF4B6A" w:rsidP="00BF4B6A">
      <w:pPr>
        <w:spacing w:line="240" w:lineRule="auto"/>
        <w:ind w:left="720"/>
        <w:rPr>
          <w:rFonts w:ascii="Arial" w:hAnsi="Arial" w:cs="Arial"/>
        </w:rPr>
      </w:pPr>
      <w:r>
        <w:rPr>
          <w:rFonts w:ascii="Arial" w:hAnsi="Arial" w:cs="Arial"/>
        </w:rPr>
        <w:t xml:space="preserve">12.1 </w:t>
      </w:r>
      <w:r w:rsidR="00870236" w:rsidRPr="00C925CB">
        <w:rPr>
          <w:rFonts w:ascii="Arial" w:hAnsi="Arial" w:cs="Arial"/>
        </w:rPr>
        <w:t xml:space="preserve">Proposed: </w:t>
      </w:r>
      <w:r w:rsidR="00870236">
        <w:rPr>
          <w:rFonts w:ascii="Arial" w:hAnsi="Arial" w:cs="Arial"/>
        </w:rPr>
        <w:t xml:space="preserve">Cllr </w:t>
      </w:r>
      <w:proofErr w:type="spellStart"/>
      <w:r w:rsidR="00870236">
        <w:rPr>
          <w:rFonts w:ascii="Arial" w:hAnsi="Arial" w:cs="Arial"/>
        </w:rPr>
        <w:t>Eastabrook</w:t>
      </w:r>
      <w:proofErr w:type="spellEnd"/>
      <w:r w:rsidR="00870236">
        <w:rPr>
          <w:rFonts w:ascii="Arial" w:hAnsi="Arial" w:cs="Arial"/>
        </w:rPr>
        <w:t xml:space="preserve">. Seconded: Cllr Philips. </w:t>
      </w:r>
    </w:p>
    <w:p w14:paraId="0237D439" w14:textId="507D706C" w:rsidR="005701B7" w:rsidRPr="0043604B" w:rsidRDefault="00BF4B6A" w:rsidP="00BF4B6A">
      <w:pPr>
        <w:spacing w:line="240" w:lineRule="auto"/>
        <w:ind w:left="720"/>
        <w:rPr>
          <w:rFonts w:ascii="Arial" w:hAnsi="Arial" w:cs="Arial"/>
        </w:rPr>
      </w:pPr>
      <w:r>
        <w:rPr>
          <w:rFonts w:ascii="Arial" w:hAnsi="Arial" w:cs="Arial"/>
        </w:rPr>
        <w:t xml:space="preserve">12.2 </w:t>
      </w:r>
      <w:r w:rsidR="00870236">
        <w:rPr>
          <w:rFonts w:ascii="Arial" w:hAnsi="Arial" w:cs="Arial"/>
        </w:rPr>
        <w:t xml:space="preserve">Resolved. </w:t>
      </w:r>
    </w:p>
    <w:p w14:paraId="32D552F8" w14:textId="007B571A" w:rsidR="005701B7" w:rsidRPr="0043604B" w:rsidRDefault="00870236" w:rsidP="00870236">
      <w:pPr>
        <w:spacing w:line="240" w:lineRule="auto"/>
        <w:rPr>
          <w:rFonts w:ascii="Arial" w:hAnsi="Arial" w:cs="Arial"/>
          <w:b/>
          <w:bCs/>
        </w:rPr>
      </w:pPr>
      <w:r w:rsidRPr="0043604B">
        <w:rPr>
          <w:rFonts w:ascii="Arial" w:hAnsi="Arial" w:cs="Arial"/>
          <w:b/>
          <w:bCs/>
        </w:rPr>
        <w:t xml:space="preserve">13). </w:t>
      </w:r>
      <w:r w:rsidR="005701B7" w:rsidRPr="0043604B">
        <w:rPr>
          <w:rFonts w:ascii="Arial" w:hAnsi="Arial" w:cs="Arial"/>
          <w:b/>
          <w:bCs/>
        </w:rPr>
        <w:t xml:space="preserve">Any other business.                                                                                                       </w:t>
      </w:r>
      <w:r w:rsidRPr="0043604B">
        <w:rPr>
          <w:rFonts w:ascii="Arial" w:hAnsi="Arial" w:cs="Arial"/>
          <w:b/>
          <w:bCs/>
        </w:rPr>
        <w:t xml:space="preserve">          </w:t>
      </w:r>
      <w:r w:rsidR="005701B7" w:rsidRPr="0043604B">
        <w:rPr>
          <w:rFonts w:ascii="Arial" w:hAnsi="Arial" w:cs="Arial"/>
          <w:b/>
          <w:bCs/>
        </w:rPr>
        <w:t xml:space="preserve">(3 minutes) </w:t>
      </w:r>
    </w:p>
    <w:p w14:paraId="47EEE93E" w14:textId="63BA9829" w:rsidR="0043604B" w:rsidRDefault="009867DC" w:rsidP="009867DC">
      <w:pPr>
        <w:ind w:left="720"/>
        <w:rPr>
          <w:rFonts w:ascii="Arial" w:hAnsi="Arial" w:cs="Arial"/>
        </w:rPr>
      </w:pPr>
      <w:r>
        <w:rPr>
          <w:rFonts w:ascii="Arial" w:hAnsi="Arial" w:cs="Arial"/>
        </w:rPr>
        <w:t xml:space="preserve">13.1 </w:t>
      </w:r>
      <w:r w:rsidR="0043604B" w:rsidRPr="0043604B">
        <w:rPr>
          <w:rFonts w:ascii="Arial" w:hAnsi="Arial" w:cs="Arial"/>
        </w:rPr>
        <w:t xml:space="preserve">Updates to the </w:t>
      </w:r>
      <w:r w:rsidR="0043604B">
        <w:rPr>
          <w:rFonts w:ascii="Arial" w:hAnsi="Arial" w:cs="Arial"/>
        </w:rPr>
        <w:t xml:space="preserve">bank mandate would have to be started as a matter of priority. This would be initiated by the Clerk, via printing off the relevant forms. </w:t>
      </w:r>
    </w:p>
    <w:p w14:paraId="3CDCB9C8" w14:textId="2C7E4970" w:rsidR="00AA5FC5" w:rsidRDefault="009867DC" w:rsidP="009867DC">
      <w:pPr>
        <w:ind w:left="720"/>
        <w:rPr>
          <w:rFonts w:ascii="Arial" w:hAnsi="Arial" w:cs="Arial"/>
        </w:rPr>
      </w:pPr>
      <w:r>
        <w:rPr>
          <w:rFonts w:ascii="Arial" w:hAnsi="Arial" w:cs="Arial"/>
        </w:rPr>
        <w:t xml:space="preserve">13.2 </w:t>
      </w:r>
      <w:r w:rsidR="0043604B">
        <w:rPr>
          <w:rFonts w:ascii="Arial" w:hAnsi="Arial" w:cs="Arial"/>
        </w:rPr>
        <w:t xml:space="preserve">A report of an increase </w:t>
      </w:r>
      <w:r w:rsidR="00285BAE">
        <w:rPr>
          <w:rFonts w:ascii="Arial" w:hAnsi="Arial" w:cs="Arial"/>
        </w:rPr>
        <w:t>in rubbish in the parish was suggested to be forwarded to District council.</w:t>
      </w:r>
    </w:p>
    <w:p w14:paraId="55F3B408" w14:textId="014E8521" w:rsidR="004D3662" w:rsidRPr="001A141C" w:rsidRDefault="004D3662">
      <w:pPr>
        <w:rPr>
          <w:rFonts w:ascii="Arial" w:hAnsi="Arial" w:cs="Arial"/>
          <w:b/>
          <w:bCs/>
        </w:rPr>
      </w:pPr>
    </w:p>
    <w:p w14:paraId="7003FBAD" w14:textId="7CDD1929" w:rsidR="004D3662" w:rsidRPr="001A141C" w:rsidRDefault="004D3662" w:rsidP="004D3662">
      <w:pPr>
        <w:rPr>
          <w:rFonts w:ascii="Arial" w:hAnsi="Arial" w:cs="Arial"/>
          <w:b/>
          <w:bCs/>
        </w:rPr>
      </w:pPr>
      <w:r w:rsidRPr="001A141C">
        <w:rPr>
          <w:rFonts w:ascii="Arial" w:hAnsi="Arial" w:cs="Arial"/>
          <w:b/>
          <w:bCs/>
        </w:rPr>
        <w:t>The meeting ended at 8.30 p</w:t>
      </w:r>
      <w:r w:rsidR="008508E0" w:rsidRPr="001A141C">
        <w:rPr>
          <w:rFonts w:ascii="Arial" w:hAnsi="Arial" w:cs="Arial"/>
          <w:b/>
          <w:bCs/>
        </w:rPr>
        <w:t>.</w:t>
      </w:r>
      <w:r w:rsidRPr="001A141C">
        <w:rPr>
          <w:rFonts w:ascii="Arial" w:hAnsi="Arial" w:cs="Arial"/>
          <w:b/>
          <w:bCs/>
        </w:rPr>
        <w:t xml:space="preserve">m. </w:t>
      </w:r>
    </w:p>
    <w:p w14:paraId="63DB2065" w14:textId="77777777" w:rsidR="004D3662" w:rsidRPr="001A141C" w:rsidRDefault="004D3662" w:rsidP="004D3662">
      <w:pPr>
        <w:spacing w:after="0" w:line="240" w:lineRule="auto"/>
        <w:rPr>
          <w:rFonts w:ascii="Arial" w:hAnsi="Arial" w:cs="Arial"/>
          <w:b/>
          <w:bCs/>
        </w:rPr>
      </w:pPr>
      <w:proofErr w:type="spellStart"/>
      <w:r w:rsidRPr="001A141C">
        <w:rPr>
          <w:rFonts w:ascii="Arial" w:hAnsi="Arial" w:cs="Arial"/>
          <w:b/>
          <w:bCs/>
        </w:rPr>
        <w:t>Pauntley</w:t>
      </w:r>
      <w:proofErr w:type="spellEnd"/>
      <w:r w:rsidRPr="001A141C">
        <w:rPr>
          <w:rFonts w:ascii="Arial" w:hAnsi="Arial" w:cs="Arial"/>
          <w:b/>
          <w:bCs/>
        </w:rPr>
        <w:t xml:space="preserve"> Parish Council Clerk contact information: </w:t>
      </w:r>
    </w:p>
    <w:p w14:paraId="6876A8F7" w14:textId="368A8C11" w:rsidR="004D3662" w:rsidRPr="00F7022E" w:rsidRDefault="004D3662" w:rsidP="004D3662">
      <w:pPr>
        <w:spacing w:after="0" w:line="240" w:lineRule="auto"/>
        <w:rPr>
          <w:rFonts w:ascii="Arial" w:hAnsi="Arial" w:cs="Arial"/>
          <w:b/>
          <w:bCs/>
        </w:rPr>
      </w:pPr>
      <w:proofErr w:type="spellStart"/>
      <w:r w:rsidRPr="00F7022E">
        <w:rPr>
          <w:rFonts w:ascii="Arial" w:hAnsi="Arial" w:cs="Arial"/>
          <w:b/>
          <w:bCs/>
        </w:rPr>
        <w:t>Whitecliff</w:t>
      </w:r>
      <w:proofErr w:type="spellEnd"/>
      <w:r w:rsidRPr="00F7022E">
        <w:rPr>
          <w:rFonts w:ascii="Arial" w:hAnsi="Arial" w:cs="Arial"/>
          <w:b/>
          <w:bCs/>
        </w:rPr>
        <w:t xml:space="preserve"> </w:t>
      </w:r>
      <w:r w:rsidR="008508E0" w:rsidRPr="00F7022E">
        <w:rPr>
          <w:rFonts w:ascii="Arial" w:hAnsi="Arial" w:cs="Arial"/>
          <w:b/>
          <w:bCs/>
        </w:rPr>
        <w:t>H</w:t>
      </w:r>
      <w:r w:rsidRPr="00F7022E">
        <w:rPr>
          <w:rFonts w:ascii="Arial" w:hAnsi="Arial" w:cs="Arial"/>
          <w:b/>
          <w:bCs/>
        </w:rPr>
        <w:t xml:space="preserve">ouse </w:t>
      </w:r>
    </w:p>
    <w:p w14:paraId="2B3D099D" w14:textId="77777777" w:rsidR="004D3662" w:rsidRPr="00F7022E" w:rsidRDefault="004D3662" w:rsidP="004D3662">
      <w:pPr>
        <w:spacing w:after="0" w:line="240" w:lineRule="auto"/>
        <w:rPr>
          <w:rFonts w:ascii="Arial" w:hAnsi="Arial" w:cs="Arial"/>
          <w:b/>
          <w:bCs/>
        </w:rPr>
      </w:pPr>
      <w:r w:rsidRPr="00F7022E">
        <w:rPr>
          <w:rFonts w:ascii="Arial" w:hAnsi="Arial" w:cs="Arial"/>
          <w:b/>
          <w:bCs/>
        </w:rPr>
        <w:t xml:space="preserve">Newland street </w:t>
      </w:r>
    </w:p>
    <w:p w14:paraId="5FA68581" w14:textId="77777777" w:rsidR="004D3662" w:rsidRPr="00F7022E" w:rsidRDefault="004D3662" w:rsidP="004D3662">
      <w:pPr>
        <w:spacing w:after="0" w:line="240" w:lineRule="auto"/>
        <w:rPr>
          <w:rFonts w:ascii="Arial" w:hAnsi="Arial" w:cs="Arial"/>
          <w:b/>
          <w:bCs/>
        </w:rPr>
      </w:pPr>
      <w:r w:rsidRPr="00F7022E">
        <w:rPr>
          <w:rFonts w:ascii="Arial" w:hAnsi="Arial" w:cs="Arial"/>
          <w:b/>
          <w:bCs/>
        </w:rPr>
        <w:t xml:space="preserve">Coleford </w:t>
      </w:r>
    </w:p>
    <w:p w14:paraId="125C8BEB" w14:textId="77777777" w:rsidR="004D3662" w:rsidRPr="00F7022E" w:rsidRDefault="004D3662" w:rsidP="004D3662">
      <w:pPr>
        <w:spacing w:after="0" w:line="240" w:lineRule="auto"/>
        <w:rPr>
          <w:rFonts w:ascii="Arial" w:hAnsi="Arial" w:cs="Arial"/>
          <w:b/>
          <w:bCs/>
        </w:rPr>
      </w:pPr>
      <w:r w:rsidRPr="00F7022E">
        <w:rPr>
          <w:rFonts w:ascii="Arial" w:hAnsi="Arial" w:cs="Arial"/>
          <w:b/>
          <w:bCs/>
        </w:rPr>
        <w:t xml:space="preserve">GL16 8NB </w:t>
      </w:r>
    </w:p>
    <w:p w14:paraId="5FEA4DA3" w14:textId="77777777" w:rsidR="004D3662" w:rsidRPr="00F7022E" w:rsidRDefault="004D3662" w:rsidP="004D3662">
      <w:pPr>
        <w:rPr>
          <w:rFonts w:ascii="Arial" w:hAnsi="Arial" w:cs="Arial"/>
          <w:b/>
          <w:bCs/>
        </w:rPr>
      </w:pPr>
    </w:p>
    <w:p w14:paraId="0CDE2162" w14:textId="3DCAC10F" w:rsidR="004D3662" w:rsidRPr="00F7022E" w:rsidRDefault="004D3662" w:rsidP="004D3662">
      <w:pPr>
        <w:rPr>
          <w:rFonts w:ascii="Arial" w:hAnsi="Arial" w:cs="Arial"/>
          <w:b/>
          <w:bCs/>
        </w:rPr>
      </w:pPr>
      <w:r w:rsidRPr="00F7022E">
        <w:rPr>
          <w:rFonts w:ascii="Arial" w:hAnsi="Arial" w:cs="Arial"/>
          <w:b/>
          <w:bCs/>
        </w:rPr>
        <w:t>Signature:</w:t>
      </w:r>
    </w:p>
    <w:p w14:paraId="265D33AB" w14:textId="77777777" w:rsidR="004D3662" w:rsidRPr="00F7022E" w:rsidRDefault="004D3662" w:rsidP="004D3662">
      <w:pPr>
        <w:rPr>
          <w:rFonts w:ascii="Arial" w:hAnsi="Arial" w:cs="Arial"/>
          <w:b/>
          <w:bCs/>
        </w:rPr>
      </w:pPr>
    </w:p>
    <w:p w14:paraId="3C55FDE2" w14:textId="40B36B2B" w:rsidR="004D3662" w:rsidRPr="00F7022E" w:rsidRDefault="004D3662" w:rsidP="004D3662">
      <w:pPr>
        <w:rPr>
          <w:rFonts w:ascii="Arial" w:hAnsi="Arial" w:cs="Arial"/>
          <w:b/>
          <w:bCs/>
        </w:rPr>
      </w:pPr>
      <w:r w:rsidRPr="00F7022E">
        <w:rPr>
          <w:rFonts w:ascii="Arial" w:hAnsi="Arial" w:cs="Arial"/>
          <w:b/>
          <w:bCs/>
        </w:rPr>
        <w:t>Date:</w:t>
      </w:r>
      <w:r w:rsidRPr="00F7022E">
        <w:rPr>
          <w:rFonts w:ascii="Arial" w:hAnsi="Arial" w:cs="Arial"/>
          <w:b/>
          <w:bCs/>
        </w:rPr>
        <w:cr/>
      </w:r>
    </w:p>
    <w:sectPr w:rsidR="004D3662" w:rsidRPr="00F7022E" w:rsidSect="00333E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9C69" w14:textId="77777777" w:rsidR="009867DC" w:rsidRDefault="009867DC" w:rsidP="009867DC">
      <w:pPr>
        <w:spacing w:after="0" w:line="240" w:lineRule="auto"/>
      </w:pPr>
      <w:r>
        <w:separator/>
      </w:r>
    </w:p>
  </w:endnote>
  <w:endnote w:type="continuationSeparator" w:id="0">
    <w:p w14:paraId="7354322A" w14:textId="77777777" w:rsidR="009867DC" w:rsidRDefault="009867DC" w:rsidP="0098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0E38" w14:textId="77777777" w:rsidR="009867DC" w:rsidRDefault="009867DC" w:rsidP="009867DC">
      <w:pPr>
        <w:spacing w:after="0" w:line="240" w:lineRule="auto"/>
      </w:pPr>
      <w:r>
        <w:separator/>
      </w:r>
    </w:p>
  </w:footnote>
  <w:footnote w:type="continuationSeparator" w:id="0">
    <w:p w14:paraId="2A7D8365" w14:textId="77777777" w:rsidR="009867DC" w:rsidRDefault="009867DC" w:rsidP="00986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89431"/>
      <w:docPartObj>
        <w:docPartGallery w:val="Page Numbers (Top of Page)"/>
        <w:docPartUnique/>
      </w:docPartObj>
    </w:sdtPr>
    <w:sdtEndPr>
      <w:rPr>
        <w:noProof/>
      </w:rPr>
    </w:sdtEndPr>
    <w:sdtContent>
      <w:p w14:paraId="1C688C75" w14:textId="3CD69093" w:rsidR="009867DC" w:rsidRDefault="009867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551FCB" w14:textId="77777777" w:rsidR="009867DC" w:rsidRDefault="0098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31EF"/>
    <w:multiLevelType w:val="hybridMultilevel"/>
    <w:tmpl w:val="D0689D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61133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39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64"/>
    <w:rsid w:val="000077BB"/>
    <w:rsid w:val="00055BB6"/>
    <w:rsid w:val="00062FBA"/>
    <w:rsid w:val="00083B24"/>
    <w:rsid w:val="000E79D8"/>
    <w:rsid w:val="0012362E"/>
    <w:rsid w:val="001A141C"/>
    <w:rsid w:val="001A3671"/>
    <w:rsid w:val="001B4B5E"/>
    <w:rsid w:val="001C06E6"/>
    <w:rsid w:val="001C61B5"/>
    <w:rsid w:val="00211A38"/>
    <w:rsid w:val="0022362D"/>
    <w:rsid w:val="00235D63"/>
    <w:rsid w:val="00246414"/>
    <w:rsid w:val="00262877"/>
    <w:rsid w:val="00285BAE"/>
    <w:rsid w:val="002973E9"/>
    <w:rsid w:val="002A61A1"/>
    <w:rsid w:val="00333E83"/>
    <w:rsid w:val="003830B6"/>
    <w:rsid w:val="003947D3"/>
    <w:rsid w:val="0039516A"/>
    <w:rsid w:val="003A31F4"/>
    <w:rsid w:val="003E2241"/>
    <w:rsid w:val="003E5BC1"/>
    <w:rsid w:val="003F20D1"/>
    <w:rsid w:val="003F532F"/>
    <w:rsid w:val="00416399"/>
    <w:rsid w:val="0043604B"/>
    <w:rsid w:val="00436578"/>
    <w:rsid w:val="0045121D"/>
    <w:rsid w:val="00475999"/>
    <w:rsid w:val="00484B39"/>
    <w:rsid w:val="004C7841"/>
    <w:rsid w:val="004D3662"/>
    <w:rsid w:val="00515F41"/>
    <w:rsid w:val="0054400C"/>
    <w:rsid w:val="005478B2"/>
    <w:rsid w:val="0054794B"/>
    <w:rsid w:val="0056618D"/>
    <w:rsid w:val="005701B7"/>
    <w:rsid w:val="00582124"/>
    <w:rsid w:val="005B1ADE"/>
    <w:rsid w:val="005D2447"/>
    <w:rsid w:val="00620106"/>
    <w:rsid w:val="0065464A"/>
    <w:rsid w:val="00681D09"/>
    <w:rsid w:val="00690954"/>
    <w:rsid w:val="0075679D"/>
    <w:rsid w:val="0076429A"/>
    <w:rsid w:val="007649DA"/>
    <w:rsid w:val="007718CF"/>
    <w:rsid w:val="00772055"/>
    <w:rsid w:val="0077499D"/>
    <w:rsid w:val="007A1B9C"/>
    <w:rsid w:val="007A22A3"/>
    <w:rsid w:val="007B5D29"/>
    <w:rsid w:val="0081567C"/>
    <w:rsid w:val="008508E0"/>
    <w:rsid w:val="008608CD"/>
    <w:rsid w:val="00870236"/>
    <w:rsid w:val="008E4625"/>
    <w:rsid w:val="00904F04"/>
    <w:rsid w:val="00905C36"/>
    <w:rsid w:val="00954BE0"/>
    <w:rsid w:val="009621EF"/>
    <w:rsid w:val="009867DC"/>
    <w:rsid w:val="009C08C2"/>
    <w:rsid w:val="009C7FE7"/>
    <w:rsid w:val="00A43359"/>
    <w:rsid w:val="00A47E06"/>
    <w:rsid w:val="00A718A9"/>
    <w:rsid w:val="00AA5FC5"/>
    <w:rsid w:val="00AB754F"/>
    <w:rsid w:val="00AC1496"/>
    <w:rsid w:val="00AE404C"/>
    <w:rsid w:val="00AF43EB"/>
    <w:rsid w:val="00B14E64"/>
    <w:rsid w:val="00B326C6"/>
    <w:rsid w:val="00B33981"/>
    <w:rsid w:val="00B86CB5"/>
    <w:rsid w:val="00B95FCE"/>
    <w:rsid w:val="00BD1369"/>
    <w:rsid w:val="00BD576F"/>
    <w:rsid w:val="00BF4476"/>
    <w:rsid w:val="00BF4B6A"/>
    <w:rsid w:val="00C101A2"/>
    <w:rsid w:val="00C55F07"/>
    <w:rsid w:val="00C925CB"/>
    <w:rsid w:val="00C95FFA"/>
    <w:rsid w:val="00D539A5"/>
    <w:rsid w:val="00D61326"/>
    <w:rsid w:val="00D81ED7"/>
    <w:rsid w:val="00DD3682"/>
    <w:rsid w:val="00E0630C"/>
    <w:rsid w:val="00E06CBC"/>
    <w:rsid w:val="00E104A1"/>
    <w:rsid w:val="00E10C10"/>
    <w:rsid w:val="00E12DEE"/>
    <w:rsid w:val="00E228F9"/>
    <w:rsid w:val="00E478D6"/>
    <w:rsid w:val="00E50299"/>
    <w:rsid w:val="00EC254D"/>
    <w:rsid w:val="00EF0AF7"/>
    <w:rsid w:val="00EF5BEA"/>
    <w:rsid w:val="00F12286"/>
    <w:rsid w:val="00F30312"/>
    <w:rsid w:val="00F6189E"/>
    <w:rsid w:val="00F7022E"/>
    <w:rsid w:val="00FA1593"/>
    <w:rsid w:val="00FB036A"/>
    <w:rsid w:val="00FB1EE1"/>
    <w:rsid w:val="00FC54F6"/>
    <w:rsid w:val="00FE65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E43D"/>
  <w15:docId w15:val="{F52A5367-7EED-4074-A2A3-CA3C8D1D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1B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1B7"/>
    <w:pPr>
      <w:ind w:left="720"/>
      <w:contextualSpacing/>
    </w:pPr>
  </w:style>
  <w:style w:type="table" w:styleId="TableGrid">
    <w:name w:val="Table Grid"/>
    <w:basedOn w:val="TableNormal"/>
    <w:uiPriority w:val="39"/>
    <w:unhideWhenUsed/>
    <w:rsid w:val="0057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7DC"/>
  </w:style>
  <w:style w:type="paragraph" w:styleId="Footer">
    <w:name w:val="footer"/>
    <w:basedOn w:val="Normal"/>
    <w:link w:val="FooterChar"/>
    <w:uiPriority w:val="99"/>
    <w:unhideWhenUsed/>
    <w:rsid w:val="00986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5512-B7AE-4DA9-9C03-5C62E2CB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Martin</dc:creator>
  <cp:keywords/>
  <dc:description/>
  <cp:lastModifiedBy>Jonathan Martin</cp:lastModifiedBy>
  <cp:revision>22</cp:revision>
  <dcterms:created xsi:type="dcterms:W3CDTF">2022-11-30T20:43:00Z</dcterms:created>
  <dcterms:modified xsi:type="dcterms:W3CDTF">2022-12-02T18:14:00Z</dcterms:modified>
</cp:coreProperties>
</file>